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tblCellMar>
          <w:top w:w="15" w:type="dxa"/>
          <w:left w:w="15" w:type="dxa"/>
          <w:bottom w:w="15" w:type="dxa"/>
          <w:right w:w="15" w:type="dxa"/>
        </w:tblCellMar>
        <w:tblLook w:val="0000"/>
      </w:tblPr>
      <w:tblGrid>
        <w:gridCol w:w="4669"/>
        <w:gridCol w:w="5411"/>
      </w:tblGrid>
      <w:tr w:rsidR="00D2747D">
        <w:trPr>
          <w:trHeight w:val="885"/>
        </w:trPr>
        <w:tc>
          <w:tcPr>
            <w:tcW w:w="3495" w:type="dxa"/>
          </w:tcPr>
          <w:p w:rsidR="00D2747D" w:rsidRDefault="00D2747D" w:rsidP="00943266">
            <w:pPr>
              <w:pStyle w:val="normal0020table"/>
              <w:spacing w:before="0" w:beforeAutospacing="0" w:after="120" w:afterAutospacing="0" w:line="276" w:lineRule="auto"/>
              <w:jc w:val="center"/>
            </w:pPr>
            <w:bookmarkStart w:id="0" w:name="table01"/>
            <w:bookmarkEnd w:id="0"/>
            <w:r>
              <w:rPr>
                <w:rStyle w:val="normal0020tablechar"/>
                <w:sz w:val="26"/>
                <w:szCs w:val="26"/>
              </w:rPr>
              <w:t>BỘ GIÁO DỤC VÀ ĐÀO TẠO</w:t>
            </w:r>
          </w:p>
          <w:p w:rsidR="00D2747D" w:rsidRPr="00943266" w:rsidRDefault="00D2747D" w:rsidP="00943266">
            <w:pPr>
              <w:pStyle w:val="normal0020table"/>
              <w:spacing w:before="0" w:beforeAutospacing="0" w:after="120" w:afterAutospacing="0" w:line="276" w:lineRule="auto"/>
              <w:jc w:val="center"/>
              <w:rPr>
                <w:b/>
              </w:rPr>
            </w:pPr>
            <w:r w:rsidRPr="00943266">
              <w:rPr>
                <w:rStyle w:val="normal0020tablechar"/>
                <w:b/>
                <w:sz w:val="26"/>
                <w:szCs w:val="26"/>
              </w:rPr>
              <w:t>TRƯỜNG ĐH KINH TẾ QUỐC DÂN</w:t>
            </w:r>
          </w:p>
          <w:p w:rsidR="00D2747D" w:rsidRDefault="00D2747D" w:rsidP="00943266">
            <w:pPr>
              <w:pStyle w:val="normal0020table"/>
              <w:spacing w:before="0" w:beforeAutospacing="0" w:after="120" w:afterAutospacing="0" w:line="276" w:lineRule="auto"/>
              <w:jc w:val="center"/>
            </w:pPr>
            <w:r>
              <w:rPr>
                <w:rStyle w:val="normal0020tablechar"/>
                <w:sz w:val="26"/>
                <w:szCs w:val="26"/>
              </w:rPr>
              <w:t>-------------------</w:t>
            </w:r>
          </w:p>
        </w:tc>
        <w:tc>
          <w:tcPr>
            <w:tcW w:w="4050" w:type="dxa"/>
          </w:tcPr>
          <w:p w:rsidR="00D2747D" w:rsidRDefault="00D2747D" w:rsidP="00943266">
            <w:pPr>
              <w:pStyle w:val="normal0020table"/>
              <w:spacing w:before="0" w:beforeAutospacing="0" w:after="120" w:afterAutospacing="0" w:line="276" w:lineRule="auto"/>
              <w:jc w:val="center"/>
            </w:pPr>
            <w:r>
              <w:rPr>
                <w:rStyle w:val="normal0020tablechar"/>
                <w:sz w:val="26"/>
                <w:szCs w:val="26"/>
              </w:rPr>
              <w:t>CỘNG HÒA XÃ HỘI CHỦ NGHĨA VIỆT </w:t>
            </w:r>
            <w:smartTag w:uri="urn:schemas-microsoft-com:office:smarttags" w:element="country-region">
              <w:smartTag w:uri="urn:schemas-microsoft-com:office:smarttags" w:element="place">
                <w:r>
                  <w:rPr>
                    <w:rStyle w:val="normal0020tablechar"/>
                    <w:sz w:val="26"/>
                    <w:szCs w:val="26"/>
                  </w:rPr>
                  <w:t>NAM</w:t>
                </w:r>
              </w:smartTag>
            </w:smartTag>
          </w:p>
          <w:p w:rsidR="00D2747D" w:rsidRPr="00943266" w:rsidRDefault="00D2747D" w:rsidP="00943266">
            <w:pPr>
              <w:pStyle w:val="normal0020table"/>
              <w:spacing w:before="0" w:beforeAutospacing="0" w:after="120" w:afterAutospacing="0" w:line="276" w:lineRule="auto"/>
              <w:jc w:val="center"/>
              <w:rPr>
                <w:b/>
              </w:rPr>
            </w:pPr>
            <w:r w:rsidRPr="00943266">
              <w:rPr>
                <w:rStyle w:val="normal0020tablechar"/>
                <w:b/>
                <w:sz w:val="26"/>
                <w:szCs w:val="26"/>
              </w:rPr>
              <w:t>Độc lập – Tự do – Hạnh phúc</w:t>
            </w:r>
          </w:p>
          <w:p w:rsidR="00D2747D" w:rsidRDefault="00D2747D" w:rsidP="00943266">
            <w:pPr>
              <w:pStyle w:val="normal0020table"/>
              <w:spacing w:before="0" w:beforeAutospacing="0" w:after="120" w:afterAutospacing="0" w:line="276" w:lineRule="auto"/>
              <w:jc w:val="center"/>
            </w:pPr>
            <w:r>
              <w:rPr>
                <w:rStyle w:val="normal0020tablechar"/>
                <w:sz w:val="26"/>
                <w:szCs w:val="26"/>
              </w:rPr>
              <w:t>-----------------------------------</w:t>
            </w:r>
          </w:p>
        </w:tc>
      </w:tr>
    </w:tbl>
    <w:p w:rsidR="00B11B05" w:rsidRDefault="00B11B05" w:rsidP="00943266">
      <w:pPr>
        <w:pStyle w:val="normal0"/>
        <w:spacing w:before="0" w:beforeAutospacing="0" w:after="120" w:afterAutospacing="0" w:line="276" w:lineRule="auto"/>
        <w:jc w:val="center"/>
        <w:rPr>
          <w:rStyle w:val="normalchar"/>
          <w:b/>
          <w:bCs/>
          <w:sz w:val="26"/>
          <w:szCs w:val="26"/>
        </w:rPr>
      </w:pPr>
    </w:p>
    <w:p w:rsidR="00D2747D" w:rsidRPr="00943266" w:rsidRDefault="00D2747D" w:rsidP="00943266">
      <w:pPr>
        <w:pStyle w:val="normal0"/>
        <w:spacing w:before="0" w:beforeAutospacing="0" w:after="120" w:afterAutospacing="0" w:line="276" w:lineRule="auto"/>
        <w:jc w:val="center"/>
        <w:rPr>
          <w:sz w:val="32"/>
          <w:szCs w:val="32"/>
        </w:rPr>
      </w:pPr>
      <w:r w:rsidRPr="00943266">
        <w:rPr>
          <w:rStyle w:val="normalchar"/>
          <w:b/>
          <w:bCs/>
          <w:sz w:val="32"/>
          <w:szCs w:val="32"/>
        </w:rPr>
        <w:t>ĐỀ CƯƠNG CHI TIẾT HỌC PHẦN</w:t>
      </w:r>
    </w:p>
    <w:p w:rsidR="00943266" w:rsidRDefault="00943266" w:rsidP="00943266">
      <w:pPr>
        <w:pStyle w:val="normal0"/>
        <w:spacing w:before="0" w:beforeAutospacing="0" w:after="120" w:afterAutospacing="0" w:line="276" w:lineRule="auto"/>
        <w:jc w:val="both"/>
        <w:rPr>
          <w:rStyle w:val="normalchar"/>
          <w:sz w:val="26"/>
          <w:szCs w:val="26"/>
        </w:rPr>
      </w:pPr>
    </w:p>
    <w:p w:rsidR="00D2747D" w:rsidRDefault="00D2747D" w:rsidP="00943266">
      <w:pPr>
        <w:pStyle w:val="normal0"/>
        <w:spacing w:before="0" w:beforeAutospacing="0" w:after="120" w:afterAutospacing="0" w:line="276" w:lineRule="auto"/>
        <w:jc w:val="both"/>
      </w:pPr>
      <w:r>
        <w:rPr>
          <w:rStyle w:val="normalchar"/>
          <w:sz w:val="26"/>
          <w:szCs w:val="26"/>
        </w:rPr>
        <w:t>TRÌNH ĐỘ ĐÀO TẠO: ĐẠI HỌC LOẠI HÌNH ĐÀO TẠO: CHÍNH QUY</w:t>
      </w:r>
    </w:p>
    <w:p w:rsidR="00D2747D" w:rsidRDefault="00D2747D" w:rsidP="00943266">
      <w:pPr>
        <w:pStyle w:val="normal0"/>
        <w:spacing w:before="0" w:beforeAutospacing="0" w:after="120" w:afterAutospacing="0" w:line="276" w:lineRule="auto"/>
        <w:jc w:val="both"/>
      </w:pPr>
      <w:r>
        <w:rPr>
          <w:rStyle w:val="normalchar"/>
          <w:b/>
          <w:bCs/>
          <w:sz w:val="26"/>
          <w:szCs w:val="26"/>
        </w:rPr>
        <w:t xml:space="preserve">1. TÊN HỌC PHẦN: </w:t>
      </w:r>
    </w:p>
    <w:p w:rsidR="00D2747D" w:rsidRPr="00DB7459" w:rsidRDefault="00D2747D" w:rsidP="00943266">
      <w:pPr>
        <w:pStyle w:val="normal0"/>
        <w:spacing w:before="0" w:beforeAutospacing="0" w:after="120" w:afterAutospacing="0" w:line="276" w:lineRule="auto"/>
        <w:ind w:left="420"/>
        <w:jc w:val="both"/>
      </w:pPr>
      <w:r>
        <w:rPr>
          <w:rStyle w:val="normalchar"/>
          <w:sz w:val="26"/>
          <w:szCs w:val="26"/>
        </w:rPr>
        <w:t>Tiếng Việt:  </w:t>
      </w:r>
      <w:r w:rsidR="00DB7459">
        <w:rPr>
          <w:rStyle w:val="normalchar"/>
          <w:sz w:val="26"/>
          <w:szCs w:val="26"/>
        </w:rPr>
        <w:tab/>
      </w:r>
      <w:r w:rsidR="00DB7459">
        <w:rPr>
          <w:rStyle w:val="normalchar"/>
          <w:bCs/>
          <w:sz w:val="26"/>
          <w:szCs w:val="26"/>
        </w:rPr>
        <w:t>K</w:t>
      </w:r>
      <w:r w:rsidR="00DB7459" w:rsidRPr="00DB7459">
        <w:rPr>
          <w:rStyle w:val="normalchar"/>
          <w:bCs/>
          <w:sz w:val="26"/>
          <w:szCs w:val="26"/>
        </w:rPr>
        <w:t>inh t</w:t>
      </w:r>
      <w:r w:rsidR="00DB7459">
        <w:rPr>
          <w:rStyle w:val="normalchar"/>
          <w:bCs/>
          <w:sz w:val="26"/>
          <w:szCs w:val="26"/>
        </w:rPr>
        <w:t>ế</w:t>
      </w:r>
      <w:r w:rsidR="00DB7459" w:rsidRPr="00DB7459">
        <w:rPr>
          <w:rStyle w:val="normalchar"/>
          <w:bCs/>
          <w:sz w:val="26"/>
          <w:szCs w:val="26"/>
        </w:rPr>
        <w:t xml:space="preserve"> và chính sách phát tri</w:t>
      </w:r>
      <w:r w:rsidR="00DB7459">
        <w:rPr>
          <w:rStyle w:val="normalchar"/>
          <w:bCs/>
          <w:sz w:val="26"/>
          <w:szCs w:val="26"/>
        </w:rPr>
        <w:t>ể</w:t>
      </w:r>
      <w:r w:rsidR="00DB7459" w:rsidRPr="00DB7459">
        <w:rPr>
          <w:rStyle w:val="normalchar"/>
          <w:bCs/>
          <w:sz w:val="26"/>
          <w:szCs w:val="26"/>
        </w:rPr>
        <w:t>n vùng</w:t>
      </w:r>
    </w:p>
    <w:p w:rsidR="00D2747D" w:rsidRDefault="00D2747D" w:rsidP="00943266">
      <w:pPr>
        <w:pStyle w:val="normal0"/>
        <w:spacing w:before="0" w:beforeAutospacing="0" w:after="120" w:afterAutospacing="0" w:line="276" w:lineRule="auto"/>
        <w:ind w:left="420"/>
        <w:jc w:val="both"/>
      </w:pPr>
      <w:r>
        <w:rPr>
          <w:rStyle w:val="normalchar"/>
          <w:sz w:val="26"/>
          <w:szCs w:val="26"/>
        </w:rPr>
        <w:t xml:space="preserve">Tiếng Anh:        </w:t>
      </w:r>
      <w:r w:rsidRPr="00DB7459">
        <w:rPr>
          <w:rStyle w:val="normalchar"/>
          <w:bCs/>
          <w:sz w:val="26"/>
          <w:szCs w:val="26"/>
        </w:rPr>
        <w:t>Regional Economics and Policy</w:t>
      </w:r>
    </w:p>
    <w:p w:rsidR="00D2747D" w:rsidRDefault="00D2747D" w:rsidP="00943266">
      <w:pPr>
        <w:pStyle w:val="normal0"/>
        <w:spacing w:before="0" w:beforeAutospacing="0" w:after="120" w:afterAutospacing="0" w:line="276" w:lineRule="auto"/>
        <w:ind w:left="420"/>
        <w:jc w:val="both"/>
        <w:rPr>
          <w:rStyle w:val="normalchar"/>
          <w:sz w:val="26"/>
          <w:szCs w:val="26"/>
        </w:rPr>
      </w:pPr>
      <w:r>
        <w:rPr>
          <w:rStyle w:val="normalchar"/>
          <w:sz w:val="26"/>
          <w:szCs w:val="26"/>
        </w:rPr>
        <w:t>Mã học phần:   </w:t>
      </w:r>
      <w:r w:rsidR="00DB7459">
        <w:rPr>
          <w:rStyle w:val="normalchar"/>
          <w:sz w:val="26"/>
          <w:szCs w:val="26"/>
        </w:rPr>
        <w:t xml:space="preserve"> </w:t>
      </w:r>
      <w:r w:rsidRPr="00DB7459">
        <w:rPr>
          <w:rStyle w:val="normalchar"/>
          <w:bCs/>
          <w:sz w:val="26"/>
          <w:szCs w:val="26"/>
        </w:rPr>
        <w:t>PTCC11</w:t>
      </w:r>
      <w:r w:rsidR="00400850" w:rsidRPr="00DB7459">
        <w:rPr>
          <w:rStyle w:val="normalchar"/>
          <w:bCs/>
          <w:sz w:val="26"/>
          <w:szCs w:val="26"/>
        </w:rPr>
        <w:t>1</w:t>
      </w:r>
      <w:r w:rsidR="00943266">
        <w:rPr>
          <w:rStyle w:val="normalchar"/>
          <w:bCs/>
          <w:sz w:val="26"/>
          <w:szCs w:val="26"/>
        </w:rPr>
        <w:t>2</w:t>
      </w:r>
      <w:r>
        <w:rPr>
          <w:rStyle w:val="normalchar"/>
          <w:sz w:val="26"/>
          <w:szCs w:val="26"/>
        </w:rPr>
        <w:t>   </w:t>
      </w:r>
      <w:r>
        <w:rPr>
          <w:rStyle w:val="placeholder0020textchar"/>
          <w:sz w:val="26"/>
          <w:szCs w:val="26"/>
        </w:rPr>
        <w:t xml:space="preserve">                 </w:t>
      </w:r>
      <w:r w:rsidR="00DB7459">
        <w:rPr>
          <w:rStyle w:val="placeholder0020textchar"/>
          <w:sz w:val="26"/>
          <w:szCs w:val="26"/>
        </w:rPr>
        <w:tab/>
      </w:r>
      <w:r w:rsidR="00DB7459">
        <w:rPr>
          <w:rStyle w:val="placeholder0020textchar"/>
          <w:sz w:val="26"/>
          <w:szCs w:val="26"/>
        </w:rPr>
        <w:tab/>
      </w:r>
      <w:r w:rsidR="00DB7459">
        <w:rPr>
          <w:rStyle w:val="placeholder0020textchar"/>
          <w:sz w:val="26"/>
          <w:szCs w:val="26"/>
        </w:rPr>
        <w:tab/>
      </w:r>
      <w:r w:rsidR="00943266">
        <w:rPr>
          <w:rStyle w:val="normalchar"/>
          <w:sz w:val="26"/>
          <w:szCs w:val="26"/>
        </w:rPr>
        <w:t>S</w:t>
      </w:r>
      <w:r>
        <w:rPr>
          <w:rStyle w:val="normalchar"/>
          <w:sz w:val="26"/>
          <w:szCs w:val="26"/>
        </w:rPr>
        <w:t>ố tín chỉ: 2</w:t>
      </w:r>
    </w:p>
    <w:p w:rsidR="00943266" w:rsidRDefault="00943266" w:rsidP="00943266">
      <w:pPr>
        <w:pStyle w:val="normal0"/>
        <w:spacing w:before="0" w:beforeAutospacing="0" w:after="120" w:afterAutospacing="0" w:line="276" w:lineRule="auto"/>
        <w:ind w:left="420"/>
        <w:jc w:val="both"/>
      </w:pPr>
    </w:p>
    <w:p w:rsidR="00D2747D" w:rsidRDefault="00D2747D" w:rsidP="00943266">
      <w:pPr>
        <w:pStyle w:val="normal0"/>
        <w:spacing w:before="0" w:beforeAutospacing="0" w:after="120" w:afterAutospacing="0" w:line="276" w:lineRule="auto"/>
        <w:jc w:val="both"/>
        <w:rPr>
          <w:rStyle w:val="normalchar"/>
          <w:sz w:val="26"/>
          <w:szCs w:val="26"/>
        </w:rPr>
      </w:pPr>
      <w:r>
        <w:rPr>
          <w:rStyle w:val="normalchar"/>
          <w:b/>
          <w:bCs/>
          <w:sz w:val="26"/>
          <w:szCs w:val="26"/>
        </w:rPr>
        <w:t>2. BỘ MÔN PHỤ TRÁCH GIẢNG DẠY:</w:t>
      </w:r>
      <w:r>
        <w:rPr>
          <w:rStyle w:val="normalchar"/>
          <w:sz w:val="26"/>
          <w:szCs w:val="26"/>
        </w:rPr>
        <w:t xml:space="preserve"> Kinh tế công cộng</w:t>
      </w:r>
    </w:p>
    <w:p w:rsidR="00943266" w:rsidRDefault="00943266" w:rsidP="00943266">
      <w:pPr>
        <w:pStyle w:val="normal0"/>
        <w:spacing w:before="0" w:beforeAutospacing="0" w:after="120" w:afterAutospacing="0" w:line="276" w:lineRule="auto"/>
        <w:jc w:val="both"/>
      </w:pPr>
    </w:p>
    <w:p w:rsidR="00D2747D" w:rsidRDefault="00D2747D" w:rsidP="00943266">
      <w:pPr>
        <w:pStyle w:val="normal0"/>
        <w:spacing w:before="0" w:beforeAutospacing="0" w:after="120" w:afterAutospacing="0" w:line="276" w:lineRule="auto"/>
        <w:jc w:val="both"/>
        <w:rPr>
          <w:rStyle w:val="normalchar"/>
          <w:sz w:val="26"/>
          <w:szCs w:val="26"/>
        </w:rPr>
      </w:pPr>
      <w:r>
        <w:rPr>
          <w:rStyle w:val="normalchar"/>
          <w:b/>
          <w:bCs/>
          <w:sz w:val="26"/>
          <w:szCs w:val="26"/>
        </w:rPr>
        <w:t>3. ĐIỀU KIỆN HỌC TRƯỚC:</w:t>
      </w:r>
      <w:r>
        <w:rPr>
          <w:rStyle w:val="normalchar"/>
          <w:sz w:val="26"/>
          <w:szCs w:val="26"/>
        </w:rPr>
        <w:t xml:space="preserve"> Không c</w:t>
      </w:r>
      <w:r w:rsidR="00DB7459">
        <w:rPr>
          <w:rStyle w:val="normalchar"/>
          <w:sz w:val="26"/>
          <w:szCs w:val="26"/>
        </w:rPr>
        <w:t>ó</w:t>
      </w:r>
    </w:p>
    <w:p w:rsidR="00943266" w:rsidRDefault="00943266" w:rsidP="00943266">
      <w:pPr>
        <w:pStyle w:val="normal0"/>
        <w:spacing w:before="0" w:beforeAutospacing="0" w:after="120" w:afterAutospacing="0" w:line="276" w:lineRule="auto"/>
        <w:jc w:val="both"/>
      </w:pPr>
    </w:p>
    <w:p w:rsidR="00D2747D" w:rsidRDefault="00D2747D" w:rsidP="00943266">
      <w:pPr>
        <w:pStyle w:val="normal0"/>
        <w:spacing w:before="0" w:beforeAutospacing="0" w:after="120" w:afterAutospacing="0" w:line="276" w:lineRule="auto"/>
        <w:jc w:val="both"/>
      </w:pPr>
      <w:r>
        <w:rPr>
          <w:rStyle w:val="normalchar"/>
          <w:b/>
          <w:bCs/>
          <w:sz w:val="26"/>
          <w:szCs w:val="26"/>
        </w:rPr>
        <w:t>4. MÔ TẢ HỌC PHẦN:</w:t>
      </w:r>
    </w:p>
    <w:p w:rsidR="00D2747D" w:rsidRDefault="00D2747D" w:rsidP="00943266">
      <w:pPr>
        <w:pStyle w:val="normal0"/>
        <w:spacing w:before="0" w:beforeAutospacing="0" w:after="120" w:afterAutospacing="0" w:line="276" w:lineRule="auto"/>
        <w:jc w:val="both"/>
      </w:pPr>
      <w:r>
        <w:rPr>
          <w:rStyle w:val="normalchar"/>
          <w:sz w:val="26"/>
          <w:szCs w:val="26"/>
        </w:rPr>
        <w:t xml:space="preserve">Học phần được thiết kế làm 6 chương, chia làm hai nội dung chính: (i) Nghiên cứu các vấn đề về kinh tế vùng; và (ii) các chính sách phát triển vùng. Trong nội dung thứ nhất, học phần đi sâu nghiên  cứu bản chất của vùng và kinh tế vùng, làm rõ cơ sở khoa học hình thành vùng, những mối quan hệ tương tác giữa các yếu tố trong hệ thống không gian lãnh thổ và các hoạt động kinh tế, nhằm rút ra các đặc điểm và quy luật hình thành vùng. Từ đó, khái quát hóa thành lý thuyết tăng trưởng và phát triển vùng. </w:t>
      </w:r>
    </w:p>
    <w:p w:rsidR="00D2747D" w:rsidRDefault="00D2747D" w:rsidP="00943266">
      <w:pPr>
        <w:pStyle w:val="normal0"/>
        <w:spacing w:before="0" w:beforeAutospacing="0" w:after="120" w:afterAutospacing="0" w:line="276" w:lineRule="auto"/>
        <w:jc w:val="both"/>
        <w:rPr>
          <w:rStyle w:val="normalchar"/>
          <w:sz w:val="26"/>
          <w:szCs w:val="26"/>
        </w:rPr>
      </w:pPr>
      <w:r>
        <w:rPr>
          <w:rStyle w:val="normalchar"/>
          <w:sz w:val="26"/>
          <w:szCs w:val="26"/>
        </w:rPr>
        <w:t xml:space="preserve">Trong nội dung thứ hai, học phần đi sâu giới thiệu một số công cụ chính sách cơ bản  để định hướng phát triển vùng và can thiệp vào các yếu tố tác động nhằm tạo dựng một không gian tối ưu cho các hoạt động kinh tế trong hệ thống vùng và mỗi vùng. Các công cụ chính sách cơ bản được đề cập bao gồm: chiến lược và qui hoạch phát triển vùng, các chính sách cơ bản tác động vào những yếu tố không gian chi phối sự hình thành và phát triển vùng như chính sách di cư và phát triển nguồn nhân lực, chính sách phát triển cơ sở hạ tầng giao thông liên lạc, và chính sách liên kết vùng. Cuối cùng, học phần đề cập đến vấn đề tổ chức quản lý quá trình phát triển vùng, mà trọng tâm là </w:t>
      </w:r>
      <w:r w:rsidR="00B11B05">
        <w:rPr>
          <w:rStyle w:val="normalchar"/>
          <w:sz w:val="26"/>
          <w:szCs w:val="26"/>
        </w:rPr>
        <w:t xml:space="preserve">sự </w:t>
      </w:r>
      <w:r>
        <w:rPr>
          <w:rStyle w:val="normalchar"/>
          <w:sz w:val="26"/>
          <w:szCs w:val="26"/>
        </w:rPr>
        <w:t>phối hợp hoạt động giữa nhà nước, người dân và các tổ chức xã hội, và cộng đồng doanh nghiệp.</w:t>
      </w:r>
    </w:p>
    <w:p w:rsidR="00D2747D" w:rsidRDefault="00D2747D" w:rsidP="00943266">
      <w:pPr>
        <w:pStyle w:val="normal0"/>
        <w:spacing w:before="0" w:beforeAutospacing="0" w:after="120" w:afterAutospacing="0" w:line="276" w:lineRule="auto"/>
        <w:jc w:val="both"/>
      </w:pPr>
      <w:r>
        <w:rPr>
          <w:rStyle w:val="normalchar"/>
          <w:b/>
          <w:bCs/>
          <w:sz w:val="26"/>
          <w:szCs w:val="26"/>
        </w:rPr>
        <w:lastRenderedPageBreak/>
        <w:t>5. MỤC TIÊU HỌC PHẦN:</w:t>
      </w:r>
    </w:p>
    <w:p w:rsidR="00D2747D" w:rsidRDefault="00D2747D" w:rsidP="00943266">
      <w:pPr>
        <w:pStyle w:val="normal0"/>
        <w:spacing w:before="0" w:beforeAutospacing="0" w:after="120" w:afterAutospacing="0" w:line="276" w:lineRule="auto"/>
        <w:jc w:val="both"/>
      </w:pPr>
      <w:r>
        <w:rPr>
          <w:rStyle w:val="normalchar"/>
          <w:sz w:val="26"/>
          <w:szCs w:val="26"/>
        </w:rPr>
        <w:t>Học phần Kinh tế và Chính sách phát triển vùng nhằm trang bị cho sinh viên những kiến thức và công cụ cơ bản để bố trí, khai thác và sử dụng hợp lý các nguồn lực và yếu tố sản xuất của các vùng, lãnh thổ một cách hợp lý và hiệu quả , trên cơ sở phân công lao động và chuyên môn hóa sản xuất theo vùng. Cụ thể:</w:t>
      </w:r>
    </w:p>
    <w:p w:rsidR="00D2747D" w:rsidRDefault="00D2747D" w:rsidP="00943266">
      <w:pPr>
        <w:pStyle w:val="normal0"/>
        <w:spacing w:before="0" w:beforeAutospacing="0" w:after="120" w:afterAutospacing="0" w:line="276" w:lineRule="auto"/>
        <w:jc w:val="both"/>
      </w:pPr>
      <w:r>
        <w:rPr>
          <w:rStyle w:val="normalchar"/>
          <w:b/>
          <w:bCs/>
          <w:i/>
          <w:iCs/>
          <w:sz w:val="26"/>
          <w:szCs w:val="26"/>
        </w:rPr>
        <w:t xml:space="preserve">Về kiến thức. </w:t>
      </w:r>
      <w:r>
        <w:rPr>
          <w:rStyle w:val="normalchar"/>
          <w:sz w:val="26"/>
          <w:szCs w:val="26"/>
        </w:rPr>
        <w:t>Học phần nhằm trang bị cho sinh viên kiến thức về các khái niệm cơ bản về vùng và đặc trưng của vùng, hiểu rõ một số mô hình lý thuyết kinh tế giải thích cho sự hình thành, phát triển và phân bố vùng. Đồng thời, sinh viên nắm được nội dung của các công cụ chính sách cơ bản được vận dụng trong phát triển vùng và nguyên tắc phối hợp giữa các tác nhân chính vì sự phát triển bền vững của vùng.</w:t>
      </w:r>
    </w:p>
    <w:p w:rsidR="00D2747D" w:rsidRDefault="00D2747D" w:rsidP="00943266">
      <w:pPr>
        <w:pStyle w:val="normal0"/>
        <w:spacing w:before="0" w:beforeAutospacing="0" w:after="120" w:afterAutospacing="0" w:line="276" w:lineRule="auto"/>
        <w:jc w:val="both"/>
      </w:pPr>
      <w:r>
        <w:rPr>
          <w:rStyle w:val="normalchar"/>
          <w:b/>
          <w:bCs/>
          <w:i/>
          <w:iCs/>
          <w:sz w:val="26"/>
          <w:szCs w:val="26"/>
        </w:rPr>
        <w:t>Về kỹ năng.</w:t>
      </w:r>
      <w:r>
        <w:rPr>
          <w:rStyle w:val="normalchar"/>
          <w:sz w:val="26"/>
          <w:szCs w:val="26"/>
        </w:rPr>
        <w:t xml:space="preserve"> Sau khi kết thúc học phần, sinh viên có khả năng</w:t>
      </w:r>
    </w:p>
    <w:p w:rsidR="00D2747D" w:rsidRDefault="00D2747D" w:rsidP="00943266">
      <w:pPr>
        <w:pStyle w:val="normal0"/>
        <w:spacing w:before="0" w:beforeAutospacing="0" w:after="120" w:afterAutospacing="0" w:line="276" w:lineRule="auto"/>
        <w:ind w:left="420" w:hanging="360"/>
        <w:jc w:val="both"/>
      </w:pPr>
      <w:r>
        <w:rPr>
          <w:rStyle w:val="normalchar"/>
          <w:sz w:val="26"/>
          <w:szCs w:val="26"/>
        </w:rPr>
        <w:t>-</w:t>
      </w:r>
      <w:r>
        <w:t>     </w:t>
      </w:r>
      <w:r>
        <w:rPr>
          <w:rStyle w:val="normalchar"/>
          <w:sz w:val="26"/>
          <w:szCs w:val="26"/>
        </w:rPr>
        <w:t>Nhận diện được các loại vùng, cơ sở hình thành  vùng và các nhân tố tác động đến sự hình thành và phát triển của vùng đang nghiên cứu.</w:t>
      </w:r>
    </w:p>
    <w:p w:rsidR="00D2747D" w:rsidRDefault="00D2747D" w:rsidP="00943266">
      <w:pPr>
        <w:pStyle w:val="normal0"/>
        <w:spacing w:before="0" w:beforeAutospacing="0" w:after="120" w:afterAutospacing="0" w:line="276" w:lineRule="auto"/>
        <w:ind w:left="420" w:hanging="360"/>
        <w:jc w:val="both"/>
      </w:pPr>
      <w:r>
        <w:rPr>
          <w:rStyle w:val="normalchar"/>
          <w:sz w:val="26"/>
          <w:szCs w:val="26"/>
        </w:rPr>
        <w:t>-</w:t>
      </w:r>
      <w:r>
        <w:t>     </w:t>
      </w:r>
      <w:r>
        <w:rPr>
          <w:rStyle w:val="normalchar"/>
          <w:sz w:val="26"/>
          <w:szCs w:val="26"/>
        </w:rPr>
        <w:t>Phân tích được các yếu tố chủ yếu chi phối sự vận động và phát triển vùng, từ đó định hướng lựa chọn và sử dụng những công cụ chính sách phù hợp để phát triển vùng.</w:t>
      </w:r>
    </w:p>
    <w:p w:rsidR="00D2747D" w:rsidRDefault="00D2747D" w:rsidP="00943266">
      <w:pPr>
        <w:pStyle w:val="normal0"/>
        <w:spacing w:before="0" w:beforeAutospacing="0" w:after="120" w:afterAutospacing="0" w:line="276" w:lineRule="auto"/>
        <w:ind w:left="420" w:hanging="360"/>
        <w:jc w:val="both"/>
      </w:pPr>
      <w:r>
        <w:rPr>
          <w:rStyle w:val="normalchar"/>
          <w:sz w:val="26"/>
          <w:szCs w:val="26"/>
        </w:rPr>
        <w:t>-</w:t>
      </w:r>
      <w:r>
        <w:t>     </w:t>
      </w:r>
      <w:r>
        <w:rPr>
          <w:rStyle w:val="normalchar"/>
          <w:sz w:val="26"/>
          <w:szCs w:val="26"/>
        </w:rPr>
        <w:t>Đề xuất những nguyên tắc cơ bản để tổ chức quản lý sự phát triển của vùng đang nghiên cứu.</w:t>
      </w:r>
    </w:p>
    <w:p w:rsidR="00D2747D" w:rsidRDefault="00D2747D" w:rsidP="00943266">
      <w:pPr>
        <w:pStyle w:val="normal0"/>
        <w:spacing w:before="0" w:beforeAutospacing="0" w:after="120" w:afterAutospacing="0" w:line="276" w:lineRule="auto"/>
        <w:jc w:val="both"/>
      </w:pPr>
      <w:r>
        <w:rPr>
          <w:rStyle w:val="normalchar"/>
          <w:b/>
          <w:bCs/>
          <w:i/>
          <w:iCs/>
          <w:sz w:val="26"/>
          <w:szCs w:val="26"/>
        </w:rPr>
        <w:t xml:space="preserve">Về thái độ. </w:t>
      </w:r>
      <w:r>
        <w:rPr>
          <w:rStyle w:val="normalchar"/>
          <w:sz w:val="26"/>
          <w:szCs w:val="26"/>
        </w:rPr>
        <w:t>Sinh viên tôn trọng tính khách quan trong việc hình thành và phát triển của vùng, đưa các yếu tố vùng vào cân nhắc, xem xét khi nghiên cứu hoặc tham mưu chính sách phát triển.</w:t>
      </w:r>
    </w:p>
    <w:p w:rsidR="00D2747D" w:rsidRDefault="00D2747D" w:rsidP="00943266">
      <w:pPr>
        <w:pStyle w:val="normal0"/>
        <w:spacing w:before="0" w:beforeAutospacing="0" w:after="120" w:afterAutospacing="0" w:line="276" w:lineRule="auto"/>
      </w:pPr>
      <w:r>
        <w:t> </w:t>
      </w:r>
      <w:r>
        <w:rPr>
          <w:rStyle w:val="normalchar"/>
          <w:b/>
          <w:bCs/>
          <w:sz w:val="26"/>
          <w:szCs w:val="26"/>
        </w:rPr>
        <w:t>6. NỘI DUNG HỌC PHẦN:</w:t>
      </w:r>
    </w:p>
    <w:p w:rsidR="00D2747D" w:rsidRDefault="00D2747D" w:rsidP="00943266">
      <w:pPr>
        <w:pStyle w:val="normal0"/>
        <w:spacing w:before="0" w:beforeAutospacing="0" w:after="120" w:afterAutospacing="0" w:line="276" w:lineRule="auto"/>
        <w:jc w:val="center"/>
      </w:pPr>
      <w:r>
        <w:rPr>
          <w:rStyle w:val="normalchar"/>
          <w:b/>
          <w:bCs/>
          <w:sz w:val="26"/>
          <w:szCs w:val="26"/>
        </w:rPr>
        <w:t>PHÂN BỐ THỜI GIAN  </w:t>
      </w:r>
    </w:p>
    <w:tbl>
      <w:tblPr>
        <w:tblW w:w="9938" w:type="dxa"/>
        <w:tblCellMar>
          <w:top w:w="15" w:type="dxa"/>
          <w:left w:w="15" w:type="dxa"/>
          <w:bottom w:w="15" w:type="dxa"/>
          <w:right w:w="15" w:type="dxa"/>
        </w:tblCellMar>
        <w:tblLook w:val="0000"/>
      </w:tblPr>
      <w:tblGrid>
        <w:gridCol w:w="937"/>
        <w:gridCol w:w="5164"/>
        <w:gridCol w:w="750"/>
        <w:gridCol w:w="1386"/>
        <w:gridCol w:w="1701"/>
      </w:tblGrid>
      <w:tr w:rsidR="00D2747D" w:rsidTr="00943266">
        <w:tc>
          <w:tcPr>
            <w:tcW w:w="937" w:type="dxa"/>
            <w:vMerge w:val="restart"/>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bookmarkStart w:id="1" w:name="table02"/>
            <w:bookmarkEnd w:id="1"/>
            <w:r>
              <w:rPr>
                <w:rStyle w:val="normal0020tablechar"/>
                <w:b/>
                <w:bCs/>
                <w:sz w:val="26"/>
                <w:szCs w:val="26"/>
              </w:rPr>
              <w:t>Chương</w:t>
            </w:r>
          </w:p>
        </w:tc>
        <w:tc>
          <w:tcPr>
            <w:tcW w:w="5164" w:type="dxa"/>
            <w:vMerge w:val="restart"/>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b/>
                <w:bCs/>
                <w:sz w:val="26"/>
                <w:szCs w:val="26"/>
              </w:rPr>
              <w:t>Tên chương</w:t>
            </w:r>
          </w:p>
        </w:tc>
        <w:tc>
          <w:tcPr>
            <w:tcW w:w="750" w:type="dxa"/>
            <w:vMerge w:val="restart"/>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b/>
                <w:bCs/>
                <w:sz w:val="26"/>
                <w:szCs w:val="26"/>
              </w:rPr>
              <w:t>Tổng số tiết</w:t>
            </w:r>
          </w:p>
        </w:tc>
        <w:tc>
          <w:tcPr>
            <w:tcW w:w="3087" w:type="dxa"/>
            <w:gridSpan w:val="2"/>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b/>
                <w:bCs/>
                <w:sz w:val="26"/>
                <w:szCs w:val="26"/>
              </w:rPr>
              <w:t>Trong đó</w:t>
            </w:r>
          </w:p>
        </w:tc>
      </w:tr>
      <w:tr w:rsidR="00D2747D" w:rsidTr="00943266">
        <w:trPr>
          <w:trHeight w:val="90"/>
        </w:trPr>
        <w:tc>
          <w:tcPr>
            <w:tcW w:w="0" w:type="auto"/>
            <w:vMerge/>
            <w:tcBorders>
              <w:top w:val="single" w:sz="4" w:space="0" w:color="auto"/>
              <w:left w:val="single" w:sz="4" w:space="0" w:color="auto"/>
              <w:bottom w:val="single" w:sz="4" w:space="0" w:color="auto"/>
              <w:right w:val="single" w:sz="4" w:space="0" w:color="auto"/>
            </w:tcBorders>
            <w:vAlign w:val="center"/>
          </w:tcPr>
          <w:p w:rsidR="00D2747D" w:rsidRDefault="00D2747D" w:rsidP="00943266">
            <w:pPr>
              <w:spacing w:after="120"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tcPr>
          <w:p w:rsidR="00D2747D" w:rsidRDefault="00D2747D" w:rsidP="00943266">
            <w:pPr>
              <w:spacing w:after="120"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tcPr>
          <w:p w:rsidR="00D2747D" w:rsidRDefault="00D2747D" w:rsidP="00943266">
            <w:pPr>
              <w:spacing w:after="120" w:line="276" w:lineRule="auto"/>
            </w:pPr>
          </w:p>
        </w:tc>
        <w:tc>
          <w:tcPr>
            <w:tcW w:w="1386" w:type="dxa"/>
            <w:tcBorders>
              <w:top w:val="single" w:sz="4" w:space="0" w:color="auto"/>
              <w:left w:val="single" w:sz="4" w:space="0" w:color="auto"/>
              <w:bottom w:val="single" w:sz="4" w:space="0" w:color="auto"/>
              <w:right w:val="single" w:sz="4" w:space="0" w:color="auto"/>
            </w:tcBorders>
          </w:tcPr>
          <w:p w:rsidR="00D2747D" w:rsidRPr="00943266" w:rsidRDefault="00D2747D" w:rsidP="00943266">
            <w:pPr>
              <w:pStyle w:val="normal0020table"/>
              <w:spacing w:before="0" w:beforeAutospacing="0" w:after="120" w:afterAutospacing="0" w:line="276" w:lineRule="auto"/>
              <w:jc w:val="center"/>
            </w:pPr>
            <w:r w:rsidRPr="00943266">
              <w:rPr>
                <w:rStyle w:val="normal0020tablechar"/>
                <w:bCs/>
                <w:sz w:val="26"/>
                <w:szCs w:val="26"/>
              </w:rPr>
              <w:t>Giảng (tiết)</w:t>
            </w:r>
          </w:p>
        </w:tc>
        <w:tc>
          <w:tcPr>
            <w:tcW w:w="1701" w:type="dxa"/>
            <w:tcBorders>
              <w:top w:val="single" w:sz="4" w:space="0" w:color="auto"/>
              <w:left w:val="single" w:sz="4" w:space="0" w:color="auto"/>
              <w:bottom w:val="single" w:sz="4" w:space="0" w:color="auto"/>
              <w:right w:val="single" w:sz="4" w:space="0" w:color="auto"/>
            </w:tcBorders>
          </w:tcPr>
          <w:p w:rsidR="00D2747D" w:rsidRPr="00943266" w:rsidRDefault="00D2747D" w:rsidP="00943266">
            <w:pPr>
              <w:pStyle w:val="normal0020table"/>
              <w:spacing w:before="0" w:beforeAutospacing="0" w:after="120" w:afterAutospacing="0" w:line="276" w:lineRule="auto"/>
              <w:jc w:val="center"/>
            </w:pPr>
            <w:r w:rsidRPr="00943266">
              <w:rPr>
                <w:rStyle w:val="normal0020tablechar"/>
                <w:bCs/>
                <w:sz w:val="26"/>
                <w:szCs w:val="26"/>
              </w:rPr>
              <w:t>Thảo luận (tiết)</w:t>
            </w:r>
          </w:p>
        </w:tc>
      </w:tr>
      <w:tr w:rsidR="00D2747D" w:rsidTr="00943266">
        <w:trPr>
          <w:trHeight w:val="270"/>
        </w:trPr>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pPr>
            <w:r>
              <w:rPr>
                <w:rStyle w:val="normal0020tablechar"/>
                <w:sz w:val="26"/>
                <w:szCs w:val="26"/>
              </w:rPr>
              <w:t>Tổng quan về vùng và chính sách phát triển vùng</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3</w:t>
            </w:r>
          </w:p>
        </w:tc>
        <w:tc>
          <w:tcPr>
            <w:tcW w:w="1386"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0</w:t>
            </w:r>
          </w:p>
        </w:tc>
      </w:tr>
      <w:tr w:rsidR="00D2747D" w:rsidTr="00943266">
        <w:trPr>
          <w:trHeight w:val="300"/>
        </w:trPr>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pPr>
            <w:r>
              <w:rPr>
                <w:rStyle w:val="normal0020tablechar"/>
                <w:sz w:val="26"/>
                <w:szCs w:val="26"/>
              </w:rPr>
              <w:t>Cơ sở khách quan của sự hình thành vùng</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4</w:t>
            </w:r>
          </w:p>
        </w:tc>
        <w:tc>
          <w:tcPr>
            <w:tcW w:w="1386"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1</w:t>
            </w:r>
          </w:p>
        </w:tc>
      </w:tr>
      <w:tr w:rsidR="00D2747D" w:rsidTr="00943266">
        <w:trPr>
          <w:trHeight w:val="270"/>
        </w:trPr>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3</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pPr>
            <w:r>
              <w:rPr>
                <w:rStyle w:val="normal0020tablechar"/>
                <w:sz w:val="26"/>
                <w:szCs w:val="26"/>
              </w:rPr>
              <w:t>Các lý thuyết về tăng trưởng và phát triển vùng</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7</w:t>
            </w:r>
          </w:p>
        </w:tc>
        <w:tc>
          <w:tcPr>
            <w:tcW w:w="1386"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4</w:t>
            </w:r>
          </w:p>
        </w:tc>
        <w:tc>
          <w:tcPr>
            <w:tcW w:w="1701"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3</w:t>
            </w:r>
          </w:p>
        </w:tc>
      </w:tr>
      <w:tr w:rsidR="00D2747D" w:rsidTr="00943266">
        <w:trPr>
          <w:trHeight w:val="525"/>
        </w:trPr>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4</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pPr>
            <w:r>
              <w:rPr>
                <w:rStyle w:val="normal0020tablechar"/>
                <w:sz w:val="26"/>
                <w:szCs w:val="26"/>
              </w:rPr>
              <w:t xml:space="preserve">Chiến lược và quy hoạch phát triển vùng </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5</w:t>
            </w:r>
          </w:p>
        </w:tc>
        <w:tc>
          <w:tcPr>
            <w:tcW w:w="1386"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2</w:t>
            </w:r>
          </w:p>
        </w:tc>
      </w:tr>
      <w:tr w:rsidR="00D2747D" w:rsidTr="00943266">
        <w:trPr>
          <w:trHeight w:val="315"/>
        </w:trPr>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5</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pPr>
            <w:r>
              <w:rPr>
                <w:rStyle w:val="normal0020tablechar"/>
                <w:sz w:val="26"/>
                <w:szCs w:val="26"/>
              </w:rPr>
              <w:t>Các chính sách chủ yếu phát triển vùng</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6</w:t>
            </w:r>
          </w:p>
        </w:tc>
        <w:tc>
          <w:tcPr>
            <w:tcW w:w="1386"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4</w:t>
            </w:r>
          </w:p>
        </w:tc>
        <w:tc>
          <w:tcPr>
            <w:tcW w:w="1701"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2</w:t>
            </w:r>
          </w:p>
        </w:tc>
      </w:tr>
      <w:tr w:rsidR="00D2747D" w:rsidTr="00943266">
        <w:trPr>
          <w:trHeight w:val="270"/>
        </w:trPr>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6</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pPr>
            <w:r>
              <w:rPr>
                <w:rStyle w:val="normal0020tablechar"/>
                <w:sz w:val="26"/>
                <w:szCs w:val="26"/>
              </w:rPr>
              <w:t>Quản lý phát triển vùng</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5</w:t>
            </w:r>
          </w:p>
        </w:tc>
        <w:tc>
          <w:tcPr>
            <w:tcW w:w="1386"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sz w:val="26"/>
                <w:szCs w:val="26"/>
              </w:rPr>
              <w:t>2</w:t>
            </w:r>
          </w:p>
        </w:tc>
      </w:tr>
      <w:tr w:rsidR="00D2747D" w:rsidTr="00943266">
        <w:trPr>
          <w:trHeight w:val="300"/>
        </w:trPr>
        <w:tc>
          <w:tcPr>
            <w:tcW w:w="0" w:type="auto"/>
            <w:gridSpan w:val="2"/>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b/>
                <w:bCs/>
                <w:sz w:val="26"/>
                <w:szCs w:val="26"/>
              </w:rPr>
              <w:t>Tổng số tiết</w:t>
            </w:r>
          </w:p>
        </w:tc>
        <w:tc>
          <w:tcPr>
            <w:tcW w:w="0" w:type="auto"/>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b/>
                <w:bCs/>
                <w:sz w:val="26"/>
                <w:szCs w:val="26"/>
              </w:rPr>
              <w:t>30</w:t>
            </w:r>
          </w:p>
        </w:tc>
        <w:tc>
          <w:tcPr>
            <w:tcW w:w="1386"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b/>
                <w:bCs/>
                <w:sz w:val="26"/>
                <w:szCs w:val="26"/>
              </w:rPr>
              <w:t>20</w:t>
            </w:r>
          </w:p>
        </w:tc>
        <w:tc>
          <w:tcPr>
            <w:tcW w:w="1701" w:type="dxa"/>
            <w:tcBorders>
              <w:top w:val="single" w:sz="4" w:space="0" w:color="auto"/>
              <w:left w:val="single" w:sz="4" w:space="0" w:color="auto"/>
              <w:bottom w:val="single" w:sz="4" w:space="0" w:color="auto"/>
              <w:right w:val="single" w:sz="4" w:space="0" w:color="auto"/>
            </w:tcBorders>
          </w:tcPr>
          <w:p w:rsidR="00D2747D" w:rsidRDefault="00D2747D" w:rsidP="00943266">
            <w:pPr>
              <w:pStyle w:val="normal0020table"/>
              <w:spacing w:before="0" w:beforeAutospacing="0" w:after="120" w:afterAutospacing="0" w:line="276" w:lineRule="auto"/>
              <w:jc w:val="center"/>
            </w:pPr>
            <w:r>
              <w:rPr>
                <w:rStyle w:val="normal0020tablechar"/>
                <w:b/>
                <w:bCs/>
                <w:sz w:val="26"/>
                <w:szCs w:val="26"/>
              </w:rPr>
              <w:t>10</w:t>
            </w:r>
          </w:p>
        </w:tc>
      </w:tr>
    </w:tbl>
    <w:p w:rsidR="00D2747D" w:rsidRDefault="00D2747D" w:rsidP="00943266">
      <w:pPr>
        <w:pStyle w:val="normal0"/>
        <w:spacing w:before="0" w:beforeAutospacing="0" w:after="120" w:afterAutospacing="0" w:line="276" w:lineRule="auto"/>
        <w:jc w:val="center"/>
      </w:pPr>
      <w:r>
        <w:rPr>
          <w:rStyle w:val="normalchar"/>
          <w:b/>
          <w:bCs/>
          <w:sz w:val="26"/>
          <w:szCs w:val="26"/>
        </w:rPr>
        <w:t>C</w:t>
      </w:r>
      <w:r w:rsidR="00DB7459">
        <w:rPr>
          <w:rStyle w:val="normalchar"/>
          <w:b/>
          <w:bCs/>
          <w:sz w:val="26"/>
          <w:szCs w:val="26"/>
        </w:rPr>
        <w:t>hương</w:t>
      </w:r>
      <w:r>
        <w:rPr>
          <w:rStyle w:val="normalchar"/>
          <w:b/>
          <w:bCs/>
          <w:sz w:val="26"/>
          <w:szCs w:val="26"/>
        </w:rPr>
        <w:t xml:space="preserve"> </w:t>
      </w:r>
      <w:r w:rsidR="00BD4F7A">
        <w:rPr>
          <w:rStyle w:val="normalchar"/>
          <w:b/>
          <w:bCs/>
          <w:sz w:val="26"/>
          <w:szCs w:val="26"/>
        </w:rPr>
        <w:t>1</w:t>
      </w:r>
    </w:p>
    <w:p w:rsidR="00D2747D" w:rsidRDefault="00D2747D" w:rsidP="00943266">
      <w:pPr>
        <w:pStyle w:val="normal0"/>
        <w:spacing w:before="0" w:beforeAutospacing="0" w:after="120" w:afterAutospacing="0" w:line="276" w:lineRule="auto"/>
        <w:jc w:val="center"/>
      </w:pPr>
      <w:r>
        <w:rPr>
          <w:rStyle w:val="normalchar"/>
          <w:b/>
          <w:bCs/>
          <w:sz w:val="26"/>
          <w:szCs w:val="26"/>
        </w:rPr>
        <w:t>TỔNG QUAN VỀ VÙNG VÀ CHÍNH SÁCH PHÁT TRIỂN VÙNG</w:t>
      </w:r>
    </w:p>
    <w:p w:rsidR="00D2747D" w:rsidRDefault="00B11B05" w:rsidP="00943266">
      <w:pPr>
        <w:pStyle w:val="normal0"/>
        <w:spacing w:before="0" w:beforeAutospacing="0" w:after="120" w:afterAutospacing="0" w:line="276" w:lineRule="auto"/>
        <w:jc w:val="both"/>
      </w:pPr>
      <w:r>
        <w:rPr>
          <w:rStyle w:val="normalchar"/>
          <w:b/>
          <w:bCs/>
          <w:i/>
          <w:iCs/>
          <w:sz w:val="26"/>
          <w:szCs w:val="26"/>
        </w:rPr>
        <w:t>Giới thiệu khái quát về chương</w:t>
      </w:r>
      <w:r w:rsidR="00D84DAD">
        <w:rPr>
          <w:rStyle w:val="normalchar"/>
          <w:b/>
          <w:bCs/>
          <w:i/>
          <w:iCs/>
          <w:sz w:val="26"/>
          <w:szCs w:val="26"/>
        </w:rPr>
        <w:t>:</w:t>
      </w:r>
      <w:r w:rsidR="00D2747D">
        <w:rPr>
          <w:rStyle w:val="normalchar"/>
          <w:b/>
          <w:bCs/>
          <w:i/>
          <w:iCs/>
          <w:sz w:val="26"/>
          <w:szCs w:val="26"/>
        </w:rPr>
        <w:t xml:space="preserve"> </w:t>
      </w:r>
    </w:p>
    <w:p w:rsidR="00D2747D" w:rsidRDefault="00D2747D" w:rsidP="00943266">
      <w:pPr>
        <w:pStyle w:val="normal0"/>
        <w:spacing w:before="0" w:beforeAutospacing="0" w:after="120" w:afterAutospacing="0" w:line="276" w:lineRule="auto"/>
        <w:jc w:val="both"/>
      </w:pPr>
      <w:r>
        <w:rPr>
          <w:rStyle w:val="normalchar"/>
          <w:i/>
          <w:iCs/>
          <w:sz w:val="26"/>
          <w:szCs w:val="26"/>
        </w:rPr>
        <w:t>Vùng và chính sách phát triển vùng là đối tượng nghiên cứu của môn học. Chương đề cập đến những vấn đề cơ bản như quan niệm về vùng trên thế giới và ở Việt Nam; các đặc trưng cơ bản mang tính bản chất của vùng; cách tiếp cận và tiêu chí phân loại vùng; và các nội dung cơ bản của phát triển vùng. Chương cũng giới thiệu tổng quan về khái niệm, mục đích, các tiêu chí đánh giá và các công cụ chính sách phát triển vùng. Nội dung, phạm vi đề cập và các quan điểm, phương pháp chủ yếu trong nghiên cứu môn học cũng được giới thiệu trong chương nhằm cung cấp cho người học nhận thức tổng quan nhất về môn học.</w:t>
      </w:r>
    </w:p>
    <w:p w:rsidR="00D2747D" w:rsidRDefault="00C60683" w:rsidP="00943266">
      <w:pPr>
        <w:pStyle w:val="list0020paragraph"/>
        <w:spacing w:before="0" w:beforeAutospacing="0" w:after="120" w:afterAutospacing="0" w:line="276" w:lineRule="auto"/>
      </w:pPr>
      <w:r>
        <w:rPr>
          <w:rStyle w:val="list0020paragraphchar"/>
          <w:sz w:val="26"/>
          <w:szCs w:val="26"/>
        </w:rPr>
        <w:t xml:space="preserve">1.1. </w:t>
      </w:r>
      <w:r>
        <w:rPr>
          <w:rStyle w:val="list0020paragraphchar"/>
          <w:sz w:val="26"/>
          <w:szCs w:val="26"/>
        </w:rPr>
        <w:tab/>
      </w:r>
      <w:r w:rsidR="00D2747D">
        <w:rPr>
          <w:rStyle w:val="list0020paragraphchar"/>
          <w:sz w:val="26"/>
          <w:szCs w:val="26"/>
        </w:rPr>
        <w:t>Tổng quan về vùng</w:t>
      </w:r>
      <w:r w:rsidR="00B11B05">
        <w:rPr>
          <w:rStyle w:val="list0020paragraphchar"/>
          <w:sz w:val="26"/>
          <w:szCs w:val="26"/>
        </w:rPr>
        <w:t xml:space="preserve"> và kinh tế vùng</w:t>
      </w:r>
    </w:p>
    <w:p w:rsidR="00D2747D" w:rsidRDefault="00C60683" w:rsidP="00943266">
      <w:pPr>
        <w:pStyle w:val="list0020paragraph"/>
        <w:spacing w:before="0" w:beforeAutospacing="0" w:after="120" w:afterAutospacing="0" w:line="276" w:lineRule="auto"/>
        <w:ind w:firstLine="720"/>
      </w:pPr>
      <w:r>
        <w:rPr>
          <w:rStyle w:val="list0020paragraphchar"/>
          <w:sz w:val="26"/>
          <w:szCs w:val="26"/>
        </w:rPr>
        <w:t xml:space="preserve">1.1.1.  </w:t>
      </w:r>
      <w:r w:rsidR="00D2747D">
        <w:rPr>
          <w:rStyle w:val="list0020paragraphchar"/>
          <w:sz w:val="26"/>
          <w:szCs w:val="26"/>
        </w:rPr>
        <w:t>Khái niệm và các đặc trưng cơ bản của vùng</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1.1.2.  </w:t>
      </w:r>
      <w:r w:rsidR="00D2747D">
        <w:rPr>
          <w:rStyle w:val="list0020paragraphchar"/>
          <w:sz w:val="26"/>
          <w:szCs w:val="26"/>
        </w:rPr>
        <w:t>Phân loại vùng trong thực tế</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1.1.3.  </w:t>
      </w:r>
      <w:r w:rsidR="00D2747D">
        <w:rPr>
          <w:rStyle w:val="list0020paragraphchar"/>
          <w:sz w:val="26"/>
          <w:szCs w:val="26"/>
        </w:rPr>
        <w:t>Nội dung và nguyên tắc phân vùng</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1.1.4.  </w:t>
      </w:r>
      <w:r w:rsidR="00D2747D">
        <w:rPr>
          <w:rStyle w:val="list0020paragraphchar"/>
          <w:sz w:val="26"/>
          <w:szCs w:val="26"/>
        </w:rPr>
        <w:t>Phân vùng ở Việt Nam</w:t>
      </w:r>
    </w:p>
    <w:p w:rsidR="00D2747D" w:rsidRDefault="00C60683" w:rsidP="00943266">
      <w:pPr>
        <w:pStyle w:val="list0020paragraph"/>
        <w:spacing w:before="0" w:beforeAutospacing="0" w:after="120" w:afterAutospacing="0" w:line="276" w:lineRule="auto"/>
        <w:ind w:firstLine="675"/>
      </w:pPr>
      <w:r>
        <w:rPr>
          <w:rStyle w:val="list0020paragraphchar"/>
          <w:sz w:val="26"/>
          <w:szCs w:val="26"/>
        </w:rPr>
        <w:t xml:space="preserve">1.1.5.  </w:t>
      </w:r>
      <w:r w:rsidR="00D2747D">
        <w:rPr>
          <w:rStyle w:val="list0020paragraphchar"/>
          <w:sz w:val="26"/>
          <w:szCs w:val="26"/>
        </w:rPr>
        <w:t>Nội dung cơ bản của kinh tế vùng</w:t>
      </w:r>
    </w:p>
    <w:p w:rsidR="00D2747D" w:rsidRDefault="00C60683" w:rsidP="00943266">
      <w:pPr>
        <w:pStyle w:val="list0020paragraph"/>
        <w:numPr>
          <w:ilvl w:val="1"/>
          <w:numId w:val="28"/>
        </w:numPr>
        <w:spacing w:before="0" w:beforeAutospacing="0" w:after="120" w:afterAutospacing="0" w:line="276" w:lineRule="auto"/>
      </w:pPr>
      <w:r>
        <w:rPr>
          <w:rStyle w:val="list0020paragraphchar"/>
          <w:sz w:val="26"/>
          <w:szCs w:val="26"/>
        </w:rPr>
        <w:t xml:space="preserve"> </w:t>
      </w:r>
      <w:r>
        <w:rPr>
          <w:rStyle w:val="list0020paragraphchar"/>
          <w:sz w:val="26"/>
          <w:szCs w:val="26"/>
        </w:rPr>
        <w:tab/>
      </w:r>
      <w:r w:rsidR="00D2747D">
        <w:rPr>
          <w:rStyle w:val="list0020paragraphchar"/>
          <w:sz w:val="26"/>
          <w:szCs w:val="26"/>
        </w:rPr>
        <w:t>Tổng quan về chính sách phát triển vùng</w:t>
      </w:r>
    </w:p>
    <w:p w:rsidR="00D2747D" w:rsidRDefault="00C60683" w:rsidP="00943266">
      <w:pPr>
        <w:pStyle w:val="list0020paragraph"/>
        <w:spacing w:before="0" w:beforeAutospacing="0" w:after="120" w:afterAutospacing="0" w:line="276" w:lineRule="auto"/>
        <w:ind w:firstLine="720"/>
      </w:pPr>
      <w:r>
        <w:rPr>
          <w:rStyle w:val="list0020paragraphchar"/>
          <w:sz w:val="26"/>
          <w:szCs w:val="26"/>
        </w:rPr>
        <w:t xml:space="preserve">1.2.1.  </w:t>
      </w:r>
      <w:r w:rsidR="00D2747D">
        <w:rPr>
          <w:rStyle w:val="list0020paragraphchar"/>
          <w:sz w:val="26"/>
          <w:szCs w:val="26"/>
        </w:rPr>
        <w:t>Khái niệm và mục đích của chính sách phát triển vùng</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1.2.2.  </w:t>
      </w:r>
      <w:r w:rsidR="00D2747D">
        <w:rPr>
          <w:rStyle w:val="list0020paragraphchar"/>
          <w:sz w:val="26"/>
          <w:szCs w:val="26"/>
        </w:rPr>
        <w:t>Các tiêu chí đánh giá phát triển vùng và chính sách phát triển vùng</w:t>
      </w:r>
    </w:p>
    <w:p w:rsidR="00D2747D" w:rsidRDefault="00C60683" w:rsidP="00943266">
      <w:pPr>
        <w:pStyle w:val="list0020paragraph"/>
        <w:spacing w:before="0" w:beforeAutospacing="0" w:after="120" w:afterAutospacing="0" w:line="276" w:lineRule="auto"/>
        <w:ind w:firstLine="675"/>
      </w:pPr>
      <w:r>
        <w:rPr>
          <w:rStyle w:val="list0020paragraphchar"/>
          <w:sz w:val="26"/>
          <w:szCs w:val="26"/>
        </w:rPr>
        <w:t xml:space="preserve">1.2.3.  </w:t>
      </w:r>
      <w:r w:rsidR="00D2747D">
        <w:rPr>
          <w:rStyle w:val="list0020paragraphchar"/>
          <w:sz w:val="26"/>
          <w:szCs w:val="26"/>
        </w:rPr>
        <w:t>Các công cụ chính sách phát triển vùng</w:t>
      </w:r>
    </w:p>
    <w:p w:rsidR="00D2747D" w:rsidRDefault="00C60683" w:rsidP="00943266">
      <w:pPr>
        <w:pStyle w:val="list0020paragraph"/>
        <w:spacing w:before="0" w:beforeAutospacing="0" w:after="120" w:afterAutospacing="0" w:line="276" w:lineRule="auto"/>
      </w:pPr>
      <w:r>
        <w:rPr>
          <w:rStyle w:val="list0020paragraphchar"/>
          <w:sz w:val="26"/>
          <w:szCs w:val="26"/>
        </w:rPr>
        <w:t xml:space="preserve">1.3.  </w:t>
      </w:r>
      <w:r>
        <w:rPr>
          <w:rStyle w:val="list0020paragraphchar"/>
          <w:sz w:val="26"/>
          <w:szCs w:val="26"/>
        </w:rPr>
        <w:tab/>
      </w:r>
      <w:r w:rsidR="00D2747D">
        <w:rPr>
          <w:rStyle w:val="list0020paragraphchar"/>
          <w:sz w:val="26"/>
          <w:szCs w:val="26"/>
        </w:rPr>
        <w:t>Nội dung và các quan điểm, phương pháp nghiên cứu vùng</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1.3.1.  </w:t>
      </w:r>
      <w:r w:rsidR="00D2747D">
        <w:rPr>
          <w:rStyle w:val="list0020paragraphchar"/>
          <w:sz w:val="26"/>
          <w:szCs w:val="26"/>
        </w:rPr>
        <w:t>Nội dung nghiên cứu vùng</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1.3.2.  </w:t>
      </w:r>
      <w:r w:rsidR="00D2747D">
        <w:rPr>
          <w:rStyle w:val="list0020paragraphchar"/>
          <w:sz w:val="26"/>
          <w:szCs w:val="26"/>
        </w:rPr>
        <w:t>Các quan điểm nghiên cứu vùng</w:t>
      </w:r>
    </w:p>
    <w:p w:rsidR="00D2747D" w:rsidRDefault="00C60683" w:rsidP="00943266">
      <w:pPr>
        <w:pStyle w:val="list0020paragraph"/>
        <w:spacing w:before="0" w:beforeAutospacing="0" w:after="120" w:afterAutospacing="0" w:line="276" w:lineRule="auto"/>
        <w:ind w:firstLine="720"/>
      </w:pPr>
      <w:r>
        <w:rPr>
          <w:rStyle w:val="list0020paragraphchar"/>
          <w:sz w:val="26"/>
          <w:szCs w:val="26"/>
        </w:rPr>
        <w:t xml:space="preserve">1.3.3.  </w:t>
      </w:r>
      <w:r w:rsidR="00D2747D">
        <w:rPr>
          <w:rStyle w:val="list0020paragraphchar"/>
          <w:sz w:val="26"/>
          <w:szCs w:val="26"/>
        </w:rPr>
        <w:t>Các phương pháp nghiên cứu vùng</w:t>
      </w:r>
    </w:p>
    <w:p w:rsidR="00D2747D" w:rsidRDefault="00D2747D" w:rsidP="00943266">
      <w:pPr>
        <w:pStyle w:val="normal0"/>
        <w:spacing w:before="0" w:beforeAutospacing="0" w:after="120" w:afterAutospacing="0" w:line="276" w:lineRule="auto"/>
        <w:jc w:val="both"/>
      </w:pPr>
      <w:r>
        <w:rPr>
          <w:rStyle w:val="normalchar"/>
          <w:b/>
          <w:bCs/>
          <w:i/>
          <w:iCs/>
          <w:sz w:val="26"/>
          <w:szCs w:val="26"/>
        </w:rPr>
        <w:t>Tài liệu tham khảo của chương</w:t>
      </w:r>
      <w:r w:rsidR="00D84DAD">
        <w:rPr>
          <w:rStyle w:val="normalchar"/>
          <w:b/>
          <w:bCs/>
          <w:i/>
          <w:iCs/>
          <w:sz w:val="26"/>
          <w:szCs w:val="26"/>
        </w:rPr>
        <w:t>:</w:t>
      </w:r>
    </w:p>
    <w:p w:rsidR="00D2747D" w:rsidRDefault="00D2747D" w:rsidP="00943266">
      <w:pPr>
        <w:pStyle w:val="normal0"/>
        <w:numPr>
          <w:ilvl w:val="0"/>
          <w:numId w:val="13"/>
        </w:numPr>
        <w:spacing w:before="0" w:beforeAutospacing="0" w:after="120" w:afterAutospacing="0" w:line="276" w:lineRule="auto"/>
        <w:ind w:left="360"/>
        <w:jc w:val="both"/>
      </w:pPr>
      <w:r>
        <w:rPr>
          <w:rStyle w:val="normalchar"/>
          <w:sz w:val="26"/>
          <w:szCs w:val="26"/>
        </w:rPr>
        <w:t xml:space="preserve">Nguyễn Tiến Dũng (2009), </w:t>
      </w:r>
      <w:r>
        <w:rPr>
          <w:rStyle w:val="normalchar"/>
          <w:i/>
          <w:iCs/>
          <w:sz w:val="26"/>
          <w:szCs w:val="26"/>
        </w:rPr>
        <w:t>Kinh tế và Chính sách Phát triển Vùng</w:t>
      </w:r>
      <w:r>
        <w:rPr>
          <w:rStyle w:val="normalchar"/>
          <w:sz w:val="26"/>
          <w:szCs w:val="26"/>
        </w:rPr>
        <w:t>, NXB ĐH Kinh tế Quốc dân.</w:t>
      </w:r>
    </w:p>
    <w:p w:rsidR="00D2747D" w:rsidRDefault="00D2747D" w:rsidP="00943266">
      <w:pPr>
        <w:pStyle w:val="normal0"/>
        <w:numPr>
          <w:ilvl w:val="0"/>
          <w:numId w:val="13"/>
        </w:numPr>
        <w:spacing w:before="0" w:beforeAutospacing="0" w:after="120" w:afterAutospacing="0" w:line="276" w:lineRule="auto"/>
        <w:ind w:left="360"/>
        <w:jc w:val="both"/>
      </w:pPr>
      <w:r>
        <w:rPr>
          <w:rStyle w:val="normalchar"/>
          <w:sz w:val="26"/>
          <w:szCs w:val="26"/>
        </w:rPr>
        <w:t xml:space="preserve">Lê Thu Hoa, (2007), </w:t>
      </w:r>
      <w:r>
        <w:rPr>
          <w:rStyle w:val="normalchar"/>
          <w:i/>
          <w:iCs/>
          <w:sz w:val="26"/>
          <w:szCs w:val="26"/>
        </w:rPr>
        <w:t>Kinh tế Vùng ở Việt Nam: Từ lý luận đến thực tiễn</w:t>
      </w:r>
      <w:r>
        <w:rPr>
          <w:rStyle w:val="normalchar"/>
          <w:sz w:val="26"/>
          <w:szCs w:val="26"/>
        </w:rPr>
        <w:t xml:space="preserve">, NXB Lao động Xã hội, Hà Nội, Chương I, II. </w:t>
      </w:r>
    </w:p>
    <w:p w:rsidR="00D2747D" w:rsidRDefault="00D2747D" w:rsidP="00943266">
      <w:pPr>
        <w:pStyle w:val="normal0"/>
        <w:numPr>
          <w:ilvl w:val="0"/>
          <w:numId w:val="13"/>
        </w:numPr>
        <w:spacing w:before="0" w:beforeAutospacing="0" w:after="120" w:afterAutospacing="0" w:line="276" w:lineRule="auto"/>
        <w:ind w:left="360"/>
        <w:jc w:val="both"/>
      </w:pPr>
      <w:r>
        <w:rPr>
          <w:rStyle w:val="normalchar"/>
          <w:sz w:val="26"/>
          <w:szCs w:val="26"/>
        </w:rPr>
        <w:t xml:space="preserve">Đặng Như Toàn, Lê Thu Hoa, Nguyễn Thế Chinh (1999), </w:t>
      </w:r>
      <w:r>
        <w:rPr>
          <w:rStyle w:val="normalchar"/>
          <w:i/>
          <w:iCs/>
          <w:sz w:val="26"/>
          <w:szCs w:val="26"/>
        </w:rPr>
        <w:t>Bài giảng Kinh tế vùng</w:t>
      </w:r>
      <w:r>
        <w:rPr>
          <w:rStyle w:val="normalchar"/>
          <w:sz w:val="26"/>
          <w:szCs w:val="26"/>
        </w:rPr>
        <w:t>, Khoa Môi trường và Đô thị, ĐHKTQD, Hà Nội, Chương II.</w:t>
      </w:r>
    </w:p>
    <w:p w:rsidR="00D2747D" w:rsidRDefault="00D2747D" w:rsidP="00943266">
      <w:pPr>
        <w:pStyle w:val="normal0"/>
        <w:numPr>
          <w:ilvl w:val="0"/>
          <w:numId w:val="13"/>
        </w:numPr>
        <w:spacing w:before="0" w:beforeAutospacing="0" w:after="120" w:afterAutospacing="0" w:line="276" w:lineRule="auto"/>
        <w:ind w:left="360"/>
        <w:jc w:val="both"/>
      </w:pPr>
      <w:r>
        <w:rPr>
          <w:rStyle w:val="normalchar"/>
          <w:sz w:val="26"/>
          <w:szCs w:val="26"/>
        </w:rPr>
        <w:t xml:space="preserve">Amstrong, H. (2000), </w:t>
      </w:r>
      <w:r>
        <w:rPr>
          <w:rStyle w:val="normalchar"/>
          <w:i/>
          <w:iCs/>
          <w:sz w:val="26"/>
          <w:szCs w:val="26"/>
        </w:rPr>
        <w:t>Regional Economics and Policy</w:t>
      </w:r>
      <w:r>
        <w:rPr>
          <w:rStyle w:val="normalchar"/>
          <w:b/>
          <w:bCs/>
          <w:i/>
          <w:iCs/>
          <w:sz w:val="26"/>
          <w:szCs w:val="26"/>
        </w:rPr>
        <w:t>,</w:t>
      </w:r>
      <w:r>
        <w:rPr>
          <w:rStyle w:val="normalchar"/>
          <w:sz w:val="26"/>
          <w:szCs w:val="26"/>
        </w:rPr>
        <w:t xml:space="preserve"> University of Shefield and J. Taylor, Lancaster University, Blackwell Publisher.</w:t>
      </w:r>
    </w:p>
    <w:p w:rsidR="00D2747D" w:rsidRDefault="00D2747D" w:rsidP="00943266">
      <w:pPr>
        <w:pStyle w:val="normal0"/>
        <w:numPr>
          <w:ilvl w:val="0"/>
          <w:numId w:val="13"/>
        </w:numPr>
        <w:spacing w:before="0" w:beforeAutospacing="0" w:after="120" w:afterAutospacing="0" w:line="276" w:lineRule="auto"/>
        <w:ind w:left="360"/>
        <w:jc w:val="both"/>
      </w:pPr>
      <w:r>
        <w:rPr>
          <w:rStyle w:val="normalchar"/>
          <w:sz w:val="26"/>
          <w:szCs w:val="26"/>
        </w:rPr>
        <w:t xml:space="preserve">Lê Bá Thảo (2001), </w:t>
      </w:r>
      <w:r>
        <w:rPr>
          <w:rStyle w:val="normalchar"/>
          <w:i/>
          <w:iCs/>
          <w:sz w:val="26"/>
          <w:szCs w:val="26"/>
        </w:rPr>
        <w:t>Việt Nam - lãnh thổ và các vùng địa lý</w:t>
      </w:r>
      <w:r>
        <w:rPr>
          <w:rStyle w:val="normalchar"/>
          <w:sz w:val="26"/>
          <w:szCs w:val="26"/>
        </w:rPr>
        <w:t>, NXB Thế Giới</w:t>
      </w:r>
      <w:r>
        <w:rPr>
          <w:rStyle w:val="normalchar"/>
          <w:b/>
          <w:bCs/>
          <w:i/>
          <w:iCs/>
          <w:sz w:val="26"/>
          <w:szCs w:val="26"/>
        </w:rPr>
        <w:t>.</w:t>
      </w:r>
    </w:p>
    <w:p w:rsidR="00D2747D" w:rsidRDefault="00D2747D" w:rsidP="00943266">
      <w:pPr>
        <w:pStyle w:val="normal0"/>
        <w:numPr>
          <w:ilvl w:val="0"/>
          <w:numId w:val="13"/>
        </w:numPr>
        <w:spacing w:before="0" w:beforeAutospacing="0" w:after="120" w:afterAutospacing="0" w:line="276" w:lineRule="auto"/>
        <w:ind w:left="360"/>
        <w:jc w:val="both"/>
      </w:pPr>
      <w:r>
        <w:rPr>
          <w:rStyle w:val="normalchar"/>
          <w:sz w:val="26"/>
          <w:szCs w:val="26"/>
        </w:rPr>
        <w:t xml:space="preserve">Temple, M. (1994),  </w:t>
      </w:r>
      <w:r>
        <w:rPr>
          <w:rStyle w:val="normalchar"/>
          <w:i/>
          <w:iCs/>
          <w:sz w:val="26"/>
          <w:szCs w:val="26"/>
        </w:rPr>
        <w:t>Regional Economics,</w:t>
      </w:r>
      <w:r>
        <w:rPr>
          <w:rStyle w:val="normalchar"/>
          <w:sz w:val="26"/>
          <w:szCs w:val="26"/>
        </w:rPr>
        <w:t xml:space="preserve"> Oxford University Press, Chương IV.</w:t>
      </w:r>
    </w:p>
    <w:p w:rsidR="00C60683" w:rsidRDefault="00C60683" w:rsidP="00943266">
      <w:pPr>
        <w:pStyle w:val="normal0"/>
        <w:spacing w:before="0" w:beforeAutospacing="0" w:after="120" w:afterAutospacing="0" w:line="276" w:lineRule="auto"/>
      </w:pPr>
    </w:p>
    <w:p w:rsidR="00D2747D" w:rsidRDefault="00D2747D" w:rsidP="00F54F9F">
      <w:pPr>
        <w:pStyle w:val="normal0"/>
        <w:spacing w:before="0" w:beforeAutospacing="0" w:after="120" w:afterAutospacing="0" w:line="276" w:lineRule="auto"/>
        <w:jc w:val="center"/>
      </w:pPr>
      <w:r>
        <w:rPr>
          <w:rStyle w:val="normalchar"/>
          <w:b/>
          <w:bCs/>
          <w:sz w:val="26"/>
          <w:szCs w:val="26"/>
        </w:rPr>
        <w:t>C</w:t>
      </w:r>
      <w:r w:rsidR="00DB7459">
        <w:rPr>
          <w:rStyle w:val="normalchar"/>
          <w:b/>
          <w:bCs/>
          <w:sz w:val="26"/>
          <w:szCs w:val="26"/>
        </w:rPr>
        <w:t>hương</w:t>
      </w:r>
      <w:r>
        <w:rPr>
          <w:rStyle w:val="normalchar"/>
          <w:b/>
          <w:bCs/>
          <w:sz w:val="26"/>
          <w:szCs w:val="26"/>
        </w:rPr>
        <w:t xml:space="preserve"> </w:t>
      </w:r>
      <w:r w:rsidR="00D84DAD">
        <w:rPr>
          <w:rStyle w:val="normalchar"/>
          <w:b/>
          <w:bCs/>
          <w:sz w:val="26"/>
          <w:szCs w:val="26"/>
        </w:rPr>
        <w:t>2</w:t>
      </w:r>
    </w:p>
    <w:p w:rsidR="00D2747D" w:rsidRDefault="00D2747D" w:rsidP="00943266">
      <w:pPr>
        <w:pStyle w:val="normal0"/>
        <w:spacing w:before="0" w:beforeAutospacing="0" w:after="120" w:afterAutospacing="0" w:line="276" w:lineRule="auto"/>
        <w:jc w:val="center"/>
      </w:pPr>
      <w:r>
        <w:rPr>
          <w:rStyle w:val="normalchar"/>
          <w:b/>
          <w:bCs/>
          <w:sz w:val="26"/>
          <w:szCs w:val="26"/>
        </w:rPr>
        <w:t>CƠ SỞ KHÁCH QUAN CỦA SỰ HÌNH THÀNH VÀ PHÁT TRIỂN VÙNG</w:t>
      </w:r>
    </w:p>
    <w:p w:rsidR="00D2747D" w:rsidRDefault="00D2747D" w:rsidP="00943266">
      <w:pPr>
        <w:pStyle w:val="normal0"/>
        <w:spacing w:before="0" w:beforeAutospacing="0" w:after="120" w:afterAutospacing="0" w:line="276" w:lineRule="auto"/>
        <w:jc w:val="both"/>
      </w:pPr>
      <w:r>
        <w:rPr>
          <w:rStyle w:val="normalchar"/>
          <w:b/>
          <w:bCs/>
          <w:i/>
          <w:iCs/>
          <w:sz w:val="26"/>
          <w:szCs w:val="26"/>
        </w:rPr>
        <w:t>Giới thiệu khái quát về chương</w:t>
      </w:r>
      <w:r w:rsidR="00D84DAD">
        <w:rPr>
          <w:rStyle w:val="normalchar"/>
          <w:b/>
          <w:bCs/>
          <w:i/>
          <w:iCs/>
          <w:sz w:val="26"/>
          <w:szCs w:val="26"/>
        </w:rPr>
        <w:t>:</w:t>
      </w:r>
    </w:p>
    <w:p w:rsidR="00D2747D" w:rsidRDefault="00D2747D" w:rsidP="00943266">
      <w:pPr>
        <w:pStyle w:val="normal0"/>
        <w:spacing w:before="0" w:beforeAutospacing="0" w:after="120" w:afterAutospacing="0" w:line="276" w:lineRule="auto"/>
        <w:jc w:val="both"/>
      </w:pPr>
      <w:r>
        <w:rPr>
          <w:rStyle w:val="normalchar"/>
          <w:i/>
          <w:iCs/>
          <w:sz w:val="26"/>
          <w:szCs w:val="26"/>
        </w:rPr>
        <w:t>Chương được bắt đầu bằng việc đề cập đến các yếu tố tạo vùng nói chung, trong đó đặc biệt nhấn mạnh đến các yếu tố mang tính không gian. Sau đó, chương chuyển sang trình bày vấn đề về chuyên môn hóa và phát huy lợi thế của các vùng; phân công lao động xã hội theo lãnh thổ với tư cách là một yếu tố tạo vùng quan trọng, đặc biệt là các vùng kinh tế. Cuối cùng, chương giới thiệu hệ thống chỉ tiêu đánh giá sự phát triển vùng</w:t>
      </w:r>
      <w:r w:rsidR="00B11B05">
        <w:rPr>
          <w:rStyle w:val="normalchar"/>
          <w:i/>
          <w:iCs/>
          <w:sz w:val="26"/>
          <w:szCs w:val="26"/>
        </w:rPr>
        <w:t>, trong đó đi sâu phân tích nội dung và cách tính các chỉ tiêu phản ánh sự phát triển của nội vùng và sự tham gia của vùng vào phân công lao động giữa các vùng</w:t>
      </w:r>
      <w:r>
        <w:rPr>
          <w:rStyle w:val="normalchar"/>
          <w:i/>
          <w:iCs/>
          <w:sz w:val="26"/>
          <w:szCs w:val="26"/>
        </w:rPr>
        <w:t>.</w:t>
      </w:r>
    </w:p>
    <w:p w:rsidR="00D2747D" w:rsidRDefault="00C60683" w:rsidP="00943266">
      <w:pPr>
        <w:pStyle w:val="list0020paragraph"/>
        <w:tabs>
          <w:tab w:val="left" w:pos="720"/>
        </w:tabs>
        <w:spacing w:before="0" w:beforeAutospacing="0" w:after="120" w:afterAutospacing="0" w:line="276" w:lineRule="auto"/>
      </w:pPr>
      <w:r>
        <w:rPr>
          <w:rStyle w:val="list0020paragraphchar"/>
          <w:sz w:val="26"/>
          <w:szCs w:val="26"/>
        </w:rPr>
        <w:t xml:space="preserve">2.1.  </w:t>
      </w:r>
      <w:r>
        <w:rPr>
          <w:rStyle w:val="list0020paragraphchar"/>
          <w:sz w:val="26"/>
          <w:szCs w:val="26"/>
        </w:rPr>
        <w:tab/>
      </w:r>
      <w:r w:rsidR="00D2747D">
        <w:rPr>
          <w:rStyle w:val="list0020paragraphchar"/>
          <w:sz w:val="26"/>
          <w:szCs w:val="26"/>
        </w:rPr>
        <w:t xml:space="preserve">Tổng quan về các nhân tố tạo vùng </w:t>
      </w:r>
    </w:p>
    <w:p w:rsidR="00D2747D" w:rsidRDefault="00C60683" w:rsidP="00943266">
      <w:pPr>
        <w:pStyle w:val="list0020paragraph"/>
        <w:tabs>
          <w:tab w:val="left" w:pos="720"/>
        </w:tabs>
        <w:spacing w:before="0" w:beforeAutospacing="0" w:after="120" w:afterAutospacing="0" w:line="276" w:lineRule="auto"/>
      </w:pPr>
      <w:r>
        <w:rPr>
          <w:rStyle w:val="list0020paragraphchar"/>
          <w:sz w:val="26"/>
          <w:szCs w:val="26"/>
        </w:rPr>
        <w:t xml:space="preserve">2.2.  </w:t>
      </w:r>
      <w:r>
        <w:rPr>
          <w:rStyle w:val="list0020paragraphchar"/>
          <w:sz w:val="26"/>
          <w:szCs w:val="26"/>
        </w:rPr>
        <w:tab/>
      </w:r>
      <w:r w:rsidR="00D2747D">
        <w:rPr>
          <w:rStyle w:val="list0020paragraphchar"/>
          <w:sz w:val="26"/>
          <w:szCs w:val="26"/>
        </w:rPr>
        <w:t>Các yếu tố không gian trong sự hình thành và phát triển vùng</w:t>
      </w:r>
    </w:p>
    <w:p w:rsidR="00D2747D" w:rsidRDefault="00C60683" w:rsidP="00943266">
      <w:pPr>
        <w:pStyle w:val="list0020paragraph"/>
        <w:spacing w:before="0" w:beforeAutospacing="0" w:after="120" w:afterAutospacing="0" w:line="276" w:lineRule="auto"/>
        <w:ind w:firstLine="720"/>
      </w:pPr>
      <w:r>
        <w:rPr>
          <w:rStyle w:val="list0020paragraphchar"/>
          <w:sz w:val="26"/>
          <w:szCs w:val="26"/>
        </w:rPr>
        <w:t xml:space="preserve">2.2.1. </w:t>
      </w:r>
      <w:r>
        <w:rPr>
          <w:rStyle w:val="list0020paragraphchar"/>
          <w:sz w:val="26"/>
          <w:szCs w:val="26"/>
        </w:rPr>
        <w:tab/>
      </w:r>
      <w:r w:rsidR="00D2747D">
        <w:rPr>
          <w:rStyle w:val="list0020paragraphchar"/>
          <w:sz w:val="26"/>
          <w:szCs w:val="26"/>
        </w:rPr>
        <w:t>Mật độ</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2.2.2. </w:t>
      </w:r>
      <w:r>
        <w:rPr>
          <w:rStyle w:val="list0020paragraphchar"/>
          <w:sz w:val="26"/>
          <w:szCs w:val="26"/>
        </w:rPr>
        <w:tab/>
      </w:r>
      <w:r w:rsidR="00D2747D">
        <w:rPr>
          <w:rStyle w:val="list0020paragraphchar"/>
          <w:sz w:val="26"/>
          <w:szCs w:val="26"/>
        </w:rPr>
        <w:t>Khoảng cách</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2.2.3.  </w:t>
      </w:r>
      <w:r>
        <w:rPr>
          <w:rStyle w:val="list0020paragraphchar"/>
          <w:sz w:val="26"/>
          <w:szCs w:val="26"/>
        </w:rPr>
        <w:tab/>
      </w:r>
      <w:r w:rsidR="00D2747D">
        <w:rPr>
          <w:rStyle w:val="list0020paragraphchar"/>
          <w:sz w:val="26"/>
          <w:szCs w:val="26"/>
        </w:rPr>
        <w:t>Sự chia cắt</w:t>
      </w:r>
    </w:p>
    <w:p w:rsidR="00D2747D" w:rsidRDefault="00C60683" w:rsidP="00943266">
      <w:pPr>
        <w:pStyle w:val="list0020paragraph"/>
        <w:tabs>
          <w:tab w:val="left" w:pos="720"/>
        </w:tabs>
        <w:spacing w:before="0" w:beforeAutospacing="0" w:after="120" w:afterAutospacing="0" w:line="276" w:lineRule="auto"/>
      </w:pPr>
      <w:r>
        <w:rPr>
          <w:rStyle w:val="list0020paragraphchar"/>
          <w:sz w:val="26"/>
          <w:szCs w:val="26"/>
        </w:rPr>
        <w:t xml:space="preserve">2.3.  </w:t>
      </w:r>
      <w:r>
        <w:rPr>
          <w:rStyle w:val="list0020paragraphchar"/>
          <w:sz w:val="26"/>
          <w:szCs w:val="26"/>
        </w:rPr>
        <w:tab/>
      </w:r>
      <w:r w:rsidR="00D2747D">
        <w:rPr>
          <w:rStyle w:val="list0020paragraphchar"/>
          <w:sz w:val="26"/>
          <w:szCs w:val="26"/>
        </w:rPr>
        <w:t>Chuyên môn hóa và lợi thế của các vùng</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2.3.1. </w:t>
      </w:r>
      <w:r>
        <w:rPr>
          <w:rStyle w:val="list0020paragraphchar"/>
          <w:sz w:val="26"/>
          <w:szCs w:val="26"/>
        </w:rPr>
        <w:tab/>
      </w:r>
      <w:r w:rsidR="00D2747D">
        <w:rPr>
          <w:rStyle w:val="list0020paragraphchar"/>
          <w:sz w:val="26"/>
          <w:szCs w:val="26"/>
        </w:rPr>
        <w:t>Nguyên tắc về chuyên môn hóa theo lãnh thổ</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2.3.2. </w:t>
      </w:r>
      <w:r>
        <w:rPr>
          <w:rStyle w:val="list0020paragraphchar"/>
          <w:sz w:val="26"/>
          <w:szCs w:val="26"/>
        </w:rPr>
        <w:tab/>
      </w:r>
      <w:r w:rsidR="00D2747D">
        <w:rPr>
          <w:rStyle w:val="list0020paragraphchar"/>
          <w:sz w:val="26"/>
          <w:szCs w:val="26"/>
        </w:rPr>
        <w:t xml:space="preserve">Mô hình chuyên môn hóa dựa vào lợi thế của các vùng </w:t>
      </w:r>
    </w:p>
    <w:p w:rsidR="00D2747D" w:rsidRDefault="00C60683" w:rsidP="00943266">
      <w:pPr>
        <w:pStyle w:val="list0020paragraph"/>
        <w:spacing w:before="0" w:beforeAutospacing="0" w:after="120" w:afterAutospacing="0" w:line="276" w:lineRule="auto"/>
        <w:ind w:firstLine="720"/>
      </w:pPr>
      <w:r>
        <w:rPr>
          <w:rStyle w:val="list0020paragraphchar"/>
          <w:sz w:val="26"/>
          <w:szCs w:val="26"/>
        </w:rPr>
        <w:t xml:space="preserve">2.3.3. </w:t>
      </w:r>
      <w:r>
        <w:rPr>
          <w:rStyle w:val="list0020paragraphchar"/>
          <w:sz w:val="26"/>
          <w:szCs w:val="26"/>
        </w:rPr>
        <w:tab/>
      </w:r>
      <w:r w:rsidR="00D2747D">
        <w:rPr>
          <w:rStyle w:val="list0020paragraphchar"/>
          <w:sz w:val="26"/>
          <w:szCs w:val="26"/>
        </w:rPr>
        <w:t>Lợi ích của chuyên môn hóa theo lãnh thổ</w:t>
      </w:r>
      <w:r w:rsidR="00D2747D">
        <w:t xml:space="preserve"> </w:t>
      </w:r>
    </w:p>
    <w:p w:rsidR="00D2747D" w:rsidRDefault="00C60683" w:rsidP="00943266">
      <w:pPr>
        <w:pStyle w:val="list0020paragraph"/>
        <w:tabs>
          <w:tab w:val="left" w:pos="720"/>
        </w:tabs>
        <w:spacing w:before="0" w:beforeAutospacing="0" w:after="120" w:afterAutospacing="0" w:line="276" w:lineRule="auto"/>
      </w:pPr>
      <w:r>
        <w:rPr>
          <w:rStyle w:val="list0020paragraphchar"/>
          <w:sz w:val="26"/>
          <w:szCs w:val="26"/>
        </w:rPr>
        <w:t xml:space="preserve">2.4. </w:t>
      </w:r>
      <w:r>
        <w:rPr>
          <w:rStyle w:val="list0020paragraphchar"/>
          <w:sz w:val="26"/>
          <w:szCs w:val="26"/>
        </w:rPr>
        <w:tab/>
      </w:r>
      <w:r w:rsidR="00D2747D">
        <w:rPr>
          <w:rStyle w:val="list0020paragraphchar"/>
          <w:sz w:val="26"/>
          <w:szCs w:val="26"/>
        </w:rPr>
        <w:t xml:space="preserve">Phân công lao động theo lãnh thổ và sự hình thành, phát triển vùng </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2.4.1. </w:t>
      </w:r>
      <w:r>
        <w:rPr>
          <w:rStyle w:val="list0020paragraphchar"/>
          <w:sz w:val="26"/>
          <w:szCs w:val="26"/>
        </w:rPr>
        <w:tab/>
      </w:r>
      <w:r w:rsidR="00D2747D">
        <w:rPr>
          <w:rStyle w:val="list0020paragraphchar"/>
          <w:sz w:val="26"/>
          <w:szCs w:val="26"/>
        </w:rPr>
        <w:t>Khái niệm về phân công lao động theo lãnh thổ</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2.4.2. </w:t>
      </w:r>
      <w:r>
        <w:rPr>
          <w:rStyle w:val="list0020paragraphchar"/>
          <w:sz w:val="26"/>
          <w:szCs w:val="26"/>
        </w:rPr>
        <w:tab/>
      </w:r>
      <w:r w:rsidR="00D2747D">
        <w:rPr>
          <w:rStyle w:val="list0020paragraphchar"/>
          <w:sz w:val="26"/>
          <w:szCs w:val="26"/>
        </w:rPr>
        <w:t>Các yếu tố ảnh hưởng đến phân công lao động theo lãnh thổ</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2.4.3. </w:t>
      </w:r>
      <w:r>
        <w:rPr>
          <w:rStyle w:val="list0020paragraphchar"/>
          <w:sz w:val="26"/>
          <w:szCs w:val="26"/>
        </w:rPr>
        <w:tab/>
      </w:r>
      <w:r w:rsidR="00D2747D">
        <w:rPr>
          <w:rStyle w:val="list0020paragraphchar"/>
          <w:sz w:val="26"/>
          <w:szCs w:val="26"/>
        </w:rPr>
        <w:t>Tác động của phân công lao động đến sự hình thành và phát triển vùng</w:t>
      </w:r>
    </w:p>
    <w:p w:rsidR="00D2747D" w:rsidRDefault="00C60683" w:rsidP="00943266">
      <w:pPr>
        <w:pStyle w:val="list0020paragraph"/>
        <w:tabs>
          <w:tab w:val="left" w:pos="720"/>
        </w:tabs>
        <w:spacing w:before="0" w:beforeAutospacing="0" w:after="120" w:afterAutospacing="0" w:line="276" w:lineRule="auto"/>
      </w:pPr>
      <w:r>
        <w:rPr>
          <w:rStyle w:val="normalchar"/>
          <w:sz w:val="26"/>
          <w:szCs w:val="26"/>
        </w:rPr>
        <w:t xml:space="preserve">2.5. </w:t>
      </w:r>
      <w:r>
        <w:rPr>
          <w:rStyle w:val="normalchar"/>
          <w:sz w:val="26"/>
          <w:szCs w:val="26"/>
        </w:rPr>
        <w:tab/>
      </w:r>
      <w:r w:rsidR="00D2747D">
        <w:rPr>
          <w:rStyle w:val="list0020paragraphchar"/>
          <w:sz w:val="26"/>
          <w:szCs w:val="26"/>
        </w:rPr>
        <w:t>Các chỉ tiêu cơ bản đánh giá sự phát triển vùng</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2.5.1. </w:t>
      </w:r>
      <w:r>
        <w:rPr>
          <w:rStyle w:val="list0020paragraphchar"/>
          <w:sz w:val="26"/>
          <w:szCs w:val="26"/>
        </w:rPr>
        <w:tab/>
      </w:r>
      <w:r w:rsidR="00D2747D">
        <w:rPr>
          <w:rStyle w:val="list0020paragraphchar"/>
          <w:sz w:val="26"/>
          <w:szCs w:val="26"/>
        </w:rPr>
        <w:t>Các chỉ tiêu về tăng trưởng vùng</w:t>
      </w:r>
    </w:p>
    <w:p w:rsidR="00D2747D" w:rsidRPr="00B11B05" w:rsidRDefault="00C60683" w:rsidP="00943266">
      <w:pPr>
        <w:pStyle w:val="list0020paragraph"/>
        <w:spacing w:before="0" w:beforeAutospacing="0" w:after="120" w:afterAutospacing="0" w:line="276" w:lineRule="auto"/>
        <w:ind w:firstLine="720"/>
        <w:rPr>
          <w:rStyle w:val="list0020paragraphchar"/>
          <w:sz w:val="26"/>
          <w:szCs w:val="26"/>
        </w:rPr>
      </w:pPr>
      <w:r>
        <w:rPr>
          <w:rStyle w:val="list0020paragraphchar"/>
          <w:sz w:val="26"/>
          <w:szCs w:val="26"/>
        </w:rPr>
        <w:t xml:space="preserve">2.5.2. </w:t>
      </w:r>
      <w:r>
        <w:rPr>
          <w:rStyle w:val="list0020paragraphchar"/>
          <w:sz w:val="26"/>
          <w:szCs w:val="26"/>
        </w:rPr>
        <w:tab/>
      </w:r>
      <w:r w:rsidR="00D2747D">
        <w:rPr>
          <w:rStyle w:val="list0020paragraphchar"/>
          <w:sz w:val="26"/>
          <w:szCs w:val="26"/>
        </w:rPr>
        <w:t>Các chỉ tiêu về cơ cấu không gian vùng</w:t>
      </w:r>
    </w:p>
    <w:p w:rsidR="00D2747D" w:rsidRPr="00B11B05" w:rsidRDefault="00C60683" w:rsidP="00943266">
      <w:pPr>
        <w:pStyle w:val="list0020paragraph"/>
        <w:spacing w:before="0" w:beforeAutospacing="0" w:after="120" w:afterAutospacing="0" w:line="276" w:lineRule="auto"/>
        <w:ind w:left="1440" w:hanging="720"/>
        <w:rPr>
          <w:rStyle w:val="list0020paragraphchar"/>
          <w:sz w:val="26"/>
          <w:szCs w:val="26"/>
        </w:rPr>
      </w:pPr>
      <w:r>
        <w:rPr>
          <w:rStyle w:val="list0020paragraphchar"/>
          <w:sz w:val="26"/>
          <w:szCs w:val="26"/>
        </w:rPr>
        <w:t xml:space="preserve">2.5.3. </w:t>
      </w:r>
      <w:r>
        <w:rPr>
          <w:rStyle w:val="list0020paragraphchar"/>
          <w:sz w:val="26"/>
          <w:szCs w:val="26"/>
        </w:rPr>
        <w:tab/>
      </w:r>
      <w:r w:rsidR="00D2747D">
        <w:rPr>
          <w:rStyle w:val="list0020paragraphchar"/>
          <w:sz w:val="26"/>
          <w:szCs w:val="26"/>
        </w:rPr>
        <w:t xml:space="preserve">Các chỉ tiêu về sự tham gia của vùng vào phân công lao động theo lãnh thổ </w:t>
      </w:r>
    </w:p>
    <w:p w:rsidR="00D2747D" w:rsidRDefault="00D2747D" w:rsidP="00943266">
      <w:pPr>
        <w:pStyle w:val="normal0"/>
        <w:spacing w:before="0" w:beforeAutospacing="0" w:after="120" w:afterAutospacing="0" w:line="276" w:lineRule="auto"/>
        <w:jc w:val="both"/>
      </w:pPr>
      <w:r>
        <w:rPr>
          <w:rStyle w:val="normalchar"/>
          <w:b/>
          <w:bCs/>
          <w:i/>
          <w:iCs/>
          <w:sz w:val="26"/>
          <w:szCs w:val="26"/>
        </w:rPr>
        <w:t>Tài liệu tham khảo của chương</w:t>
      </w:r>
      <w:r w:rsidR="00D84DAD">
        <w:rPr>
          <w:rStyle w:val="normalchar"/>
          <w:b/>
          <w:bCs/>
          <w:i/>
          <w:iCs/>
          <w:sz w:val="26"/>
          <w:szCs w:val="26"/>
        </w:rPr>
        <w:t>:</w:t>
      </w:r>
    </w:p>
    <w:p w:rsidR="00D2747D" w:rsidRDefault="00D2747D" w:rsidP="00943266">
      <w:pPr>
        <w:pStyle w:val="normal0"/>
        <w:numPr>
          <w:ilvl w:val="0"/>
          <w:numId w:val="15"/>
        </w:numPr>
        <w:spacing w:before="0" w:beforeAutospacing="0" w:after="120" w:afterAutospacing="0" w:line="276" w:lineRule="auto"/>
        <w:ind w:left="360"/>
        <w:jc w:val="both"/>
      </w:pPr>
      <w:r>
        <w:rPr>
          <w:rStyle w:val="normalchar"/>
          <w:sz w:val="26"/>
          <w:szCs w:val="26"/>
        </w:rPr>
        <w:t xml:space="preserve">Đặng Như Toàn, Lê Thu Hoa, Nguyễn Thế Chinh (1999), </w:t>
      </w:r>
      <w:r>
        <w:rPr>
          <w:rStyle w:val="normalchar"/>
          <w:i/>
          <w:iCs/>
          <w:sz w:val="26"/>
          <w:szCs w:val="26"/>
        </w:rPr>
        <w:t>Bài giảng Kinh tế vùng</w:t>
      </w:r>
      <w:r>
        <w:rPr>
          <w:rStyle w:val="normalchar"/>
          <w:sz w:val="26"/>
          <w:szCs w:val="26"/>
        </w:rPr>
        <w:t>, Khoa Môi trường và Đô thị, ĐHKTQD, Hà Nội, Chương III.</w:t>
      </w:r>
    </w:p>
    <w:p w:rsidR="00D2747D" w:rsidRDefault="00D2747D" w:rsidP="00943266">
      <w:pPr>
        <w:pStyle w:val="normal0"/>
        <w:numPr>
          <w:ilvl w:val="0"/>
          <w:numId w:val="15"/>
        </w:numPr>
        <w:spacing w:before="0" w:beforeAutospacing="0" w:after="120" w:afterAutospacing="0" w:line="276" w:lineRule="auto"/>
        <w:ind w:left="360"/>
        <w:jc w:val="both"/>
      </w:pPr>
      <w:r>
        <w:rPr>
          <w:rStyle w:val="normalchar"/>
          <w:sz w:val="26"/>
          <w:szCs w:val="26"/>
        </w:rPr>
        <w:t xml:space="preserve">Mc Cann, P. (2001), </w:t>
      </w:r>
      <w:r>
        <w:rPr>
          <w:rStyle w:val="normalchar"/>
          <w:i/>
          <w:iCs/>
          <w:sz w:val="26"/>
          <w:szCs w:val="26"/>
        </w:rPr>
        <w:t>Urban and Regional Economics</w:t>
      </w:r>
      <w:r>
        <w:rPr>
          <w:rStyle w:val="normalchar"/>
          <w:sz w:val="26"/>
          <w:szCs w:val="26"/>
        </w:rPr>
        <w:t xml:space="preserve">, Oxford University Press </w:t>
      </w:r>
      <w:r w:rsidR="00D84DAD">
        <w:rPr>
          <w:rStyle w:val="normalchar"/>
          <w:sz w:val="26"/>
          <w:szCs w:val="26"/>
        </w:rPr>
        <w:t>I</w:t>
      </w:r>
      <w:r>
        <w:rPr>
          <w:rStyle w:val="normalchar"/>
          <w:sz w:val="26"/>
          <w:szCs w:val="26"/>
        </w:rPr>
        <w:t>nc, New York, USA, Chương IV, V.</w:t>
      </w:r>
    </w:p>
    <w:p w:rsidR="00D2747D" w:rsidRDefault="00D2747D" w:rsidP="00943266">
      <w:pPr>
        <w:pStyle w:val="normal0"/>
        <w:numPr>
          <w:ilvl w:val="0"/>
          <w:numId w:val="15"/>
        </w:numPr>
        <w:spacing w:before="0" w:beforeAutospacing="0" w:after="120" w:afterAutospacing="0" w:line="276" w:lineRule="auto"/>
        <w:ind w:left="360"/>
        <w:jc w:val="both"/>
      </w:pPr>
      <w:r>
        <w:rPr>
          <w:rStyle w:val="normalchar"/>
          <w:sz w:val="26"/>
          <w:szCs w:val="26"/>
        </w:rPr>
        <w:t xml:space="preserve">Ngân hàng Thế giới (2008), </w:t>
      </w:r>
      <w:r>
        <w:rPr>
          <w:rStyle w:val="normalchar"/>
          <w:i/>
          <w:iCs/>
          <w:sz w:val="26"/>
          <w:szCs w:val="26"/>
        </w:rPr>
        <w:t>Báo cáo phát triển Thế giới: Tái định dạng địa kinh tế,</w:t>
      </w:r>
      <w:r>
        <w:rPr>
          <w:rStyle w:val="normalchar"/>
          <w:sz w:val="26"/>
          <w:szCs w:val="26"/>
        </w:rPr>
        <w:t xml:space="preserve"> NXB Văn hóa thông tin.</w:t>
      </w:r>
    </w:p>
    <w:p w:rsidR="00D2747D" w:rsidRDefault="00D2747D" w:rsidP="00943266">
      <w:pPr>
        <w:pStyle w:val="normal0"/>
        <w:numPr>
          <w:ilvl w:val="0"/>
          <w:numId w:val="15"/>
        </w:numPr>
        <w:spacing w:before="0" w:beforeAutospacing="0" w:after="120" w:afterAutospacing="0" w:line="276" w:lineRule="auto"/>
        <w:ind w:left="360"/>
        <w:jc w:val="both"/>
      </w:pPr>
      <w:r>
        <w:rPr>
          <w:rStyle w:val="normalchar"/>
          <w:sz w:val="26"/>
          <w:szCs w:val="26"/>
        </w:rPr>
        <w:t xml:space="preserve">Ngô Doãn Vịnh (2003), </w:t>
      </w:r>
      <w:r>
        <w:rPr>
          <w:rStyle w:val="normalchar"/>
          <w:i/>
          <w:iCs/>
          <w:sz w:val="26"/>
          <w:szCs w:val="26"/>
        </w:rPr>
        <w:t>Nghiên cứu chiến lược qui hoạch phát triển kinh tế - xã hội ở Việt Nam:  học hỏi và sáng tạo</w:t>
      </w:r>
      <w:r>
        <w:rPr>
          <w:rStyle w:val="normalchar"/>
          <w:sz w:val="26"/>
          <w:szCs w:val="26"/>
        </w:rPr>
        <w:t>, NXB Chính trị Quốc gia.</w:t>
      </w:r>
    </w:p>
    <w:p w:rsidR="00BD4F7A" w:rsidRDefault="00BD4F7A" w:rsidP="00943266">
      <w:pPr>
        <w:pStyle w:val="normal0"/>
        <w:spacing w:before="0" w:beforeAutospacing="0" w:after="120" w:afterAutospacing="0" w:line="276" w:lineRule="auto"/>
      </w:pPr>
    </w:p>
    <w:p w:rsidR="00D2747D" w:rsidRDefault="00D2747D" w:rsidP="00943266">
      <w:pPr>
        <w:pStyle w:val="normal0"/>
        <w:spacing w:before="0" w:beforeAutospacing="0" w:after="120" w:afterAutospacing="0" w:line="276" w:lineRule="auto"/>
        <w:jc w:val="center"/>
      </w:pPr>
      <w:r>
        <w:rPr>
          <w:rStyle w:val="normalchar"/>
          <w:b/>
          <w:bCs/>
          <w:sz w:val="26"/>
          <w:szCs w:val="26"/>
        </w:rPr>
        <w:t>C</w:t>
      </w:r>
      <w:r w:rsidR="00DB7459">
        <w:rPr>
          <w:rStyle w:val="normalchar"/>
          <w:b/>
          <w:bCs/>
          <w:sz w:val="26"/>
          <w:szCs w:val="26"/>
        </w:rPr>
        <w:t>hương</w:t>
      </w:r>
      <w:r>
        <w:rPr>
          <w:rStyle w:val="normalchar"/>
          <w:b/>
          <w:bCs/>
          <w:sz w:val="26"/>
          <w:szCs w:val="26"/>
        </w:rPr>
        <w:t xml:space="preserve"> 3</w:t>
      </w:r>
    </w:p>
    <w:p w:rsidR="00D2747D" w:rsidRDefault="00D2747D" w:rsidP="00943266">
      <w:pPr>
        <w:pStyle w:val="normal0"/>
        <w:spacing w:before="0" w:beforeAutospacing="0" w:after="120" w:afterAutospacing="0" w:line="276" w:lineRule="auto"/>
        <w:jc w:val="center"/>
      </w:pPr>
      <w:r>
        <w:rPr>
          <w:rStyle w:val="normalchar"/>
          <w:b/>
          <w:bCs/>
          <w:sz w:val="26"/>
          <w:szCs w:val="26"/>
        </w:rPr>
        <w:t>CÁC LÝ THUYẾT VỀ TĂNG TRƯỞNG VÀ PHÁT TRIỂN VÙNG</w:t>
      </w:r>
    </w:p>
    <w:p w:rsidR="00D2747D" w:rsidRDefault="00D2747D" w:rsidP="00943266">
      <w:pPr>
        <w:pStyle w:val="normal0"/>
        <w:spacing w:before="0" w:beforeAutospacing="0" w:after="120" w:afterAutospacing="0" w:line="276" w:lineRule="auto"/>
      </w:pPr>
      <w:r>
        <w:rPr>
          <w:rStyle w:val="normalchar"/>
          <w:b/>
          <w:bCs/>
          <w:i/>
          <w:iCs/>
          <w:sz w:val="26"/>
          <w:szCs w:val="26"/>
        </w:rPr>
        <w:t>Giới thiệu khái quát về chương</w:t>
      </w:r>
      <w:r w:rsidR="00D84DAD">
        <w:rPr>
          <w:rStyle w:val="normalchar"/>
          <w:b/>
          <w:bCs/>
          <w:i/>
          <w:iCs/>
          <w:sz w:val="26"/>
          <w:szCs w:val="26"/>
        </w:rPr>
        <w:t>:</w:t>
      </w:r>
      <w:r>
        <w:rPr>
          <w:rStyle w:val="normalchar"/>
          <w:sz w:val="26"/>
          <w:szCs w:val="26"/>
        </w:rPr>
        <w:t xml:space="preserve"> </w:t>
      </w:r>
    </w:p>
    <w:p w:rsidR="00D2747D" w:rsidRDefault="00D2747D" w:rsidP="00943266">
      <w:pPr>
        <w:pStyle w:val="normal0"/>
        <w:spacing w:before="0" w:beforeAutospacing="0" w:after="120" w:afterAutospacing="0" w:line="276" w:lineRule="auto"/>
        <w:jc w:val="both"/>
        <w:rPr>
          <w:rStyle w:val="normalchar"/>
          <w:i/>
          <w:iCs/>
          <w:sz w:val="26"/>
          <w:szCs w:val="26"/>
        </w:rPr>
      </w:pPr>
      <w:r>
        <w:rPr>
          <w:rStyle w:val="normalchar"/>
          <w:i/>
          <w:iCs/>
          <w:sz w:val="26"/>
          <w:szCs w:val="26"/>
        </w:rPr>
        <w:t>Chương giới thiệu các lý thuyết về tăng trưởng và phát triển vùng đã được đúc kết từ thực tiễn hoạch định chính sách vùng và thành công của chính sách vùng ở các quốc gia khác nhau trên thế giới. Các lý thuyết về tăng trưởng vùng tập trung vào việc giải thích các yếu tố tác động đến sự gia tăng qui mô kinh tế của vùng và sự khác biệt trong tốc độ tăng trưởng của các vùng. Trong khi đó, các lý thuyết về phát triển vùng, bên cạnh việc chỉ ra những nhân tố tổ chức không gian được coi là nguyên nhân chính dẫn đến sự hình thành vùng, còn chú trọng đến việc giải thích lý do dẫn đến những thay đổi trong cơ cấu kinh tế của vùng và tác động giữa các vùng trong quá trình phát triển hệ thống vùng. Phần cuối  của chương trình bày các mô hình phân tích nhân tố ảnh hưởng đến sự phát triển vùng.</w:t>
      </w:r>
    </w:p>
    <w:p w:rsidR="00D2747D" w:rsidRDefault="00C60683" w:rsidP="00943266">
      <w:pPr>
        <w:pStyle w:val="normal0"/>
        <w:spacing w:before="0" w:beforeAutospacing="0" w:after="120" w:afterAutospacing="0" w:line="276" w:lineRule="auto"/>
      </w:pPr>
      <w:r>
        <w:rPr>
          <w:rStyle w:val="normalchar"/>
          <w:sz w:val="26"/>
          <w:szCs w:val="26"/>
        </w:rPr>
        <w:t xml:space="preserve">3.1. </w:t>
      </w:r>
      <w:r>
        <w:rPr>
          <w:rStyle w:val="normalchar"/>
          <w:sz w:val="26"/>
          <w:szCs w:val="26"/>
        </w:rPr>
        <w:tab/>
      </w:r>
      <w:r w:rsidR="00D2747D">
        <w:rPr>
          <w:rStyle w:val="normalchar"/>
          <w:sz w:val="26"/>
          <w:szCs w:val="26"/>
        </w:rPr>
        <w:t>Các lý thuyết tăng trưởng vùng</w:t>
      </w:r>
    </w:p>
    <w:p w:rsidR="00D2747D" w:rsidRDefault="00C60683" w:rsidP="00943266">
      <w:pPr>
        <w:pStyle w:val="normal0"/>
        <w:spacing w:before="0" w:beforeAutospacing="0" w:after="120" w:afterAutospacing="0" w:line="276" w:lineRule="auto"/>
        <w:ind w:firstLine="720"/>
      </w:pPr>
      <w:r>
        <w:rPr>
          <w:rStyle w:val="normalchar"/>
          <w:sz w:val="26"/>
          <w:szCs w:val="26"/>
        </w:rPr>
        <w:t xml:space="preserve">3.1.1. </w:t>
      </w:r>
      <w:r>
        <w:rPr>
          <w:rStyle w:val="normalchar"/>
          <w:sz w:val="26"/>
          <w:szCs w:val="26"/>
        </w:rPr>
        <w:tab/>
      </w:r>
      <w:r w:rsidR="00D2747D">
        <w:rPr>
          <w:rStyle w:val="normalchar"/>
          <w:sz w:val="26"/>
          <w:szCs w:val="26"/>
        </w:rPr>
        <w:t>Lý thuyết tăng trưởng nội sinh</w:t>
      </w:r>
    </w:p>
    <w:p w:rsidR="00C60683" w:rsidRDefault="00C60683" w:rsidP="00943266">
      <w:pPr>
        <w:pStyle w:val="normal0"/>
        <w:spacing w:before="0" w:beforeAutospacing="0" w:after="120" w:afterAutospacing="0" w:line="276" w:lineRule="auto"/>
        <w:ind w:firstLine="720"/>
      </w:pPr>
      <w:r>
        <w:rPr>
          <w:rStyle w:val="normalchar"/>
          <w:sz w:val="26"/>
          <w:szCs w:val="26"/>
        </w:rPr>
        <w:t xml:space="preserve">3.1.2. </w:t>
      </w:r>
      <w:r>
        <w:rPr>
          <w:rStyle w:val="normalchar"/>
          <w:sz w:val="26"/>
          <w:szCs w:val="26"/>
        </w:rPr>
        <w:tab/>
      </w:r>
      <w:r w:rsidR="00D2747D">
        <w:rPr>
          <w:rStyle w:val="normalchar"/>
          <w:sz w:val="26"/>
          <w:szCs w:val="26"/>
        </w:rPr>
        <w:t>Lý thuyết tăng trưởng ngoại sinh</w:t>
      </w:r>
    </w:p>
    <w:p w:rsidR="00D2747D" w:rsidRDefault="00D2747D" w:rsidP="00943266">
      <w:pPr>
        <w:pStyle w:val="normal0"/>
        <w:spacing w:before="0" w:beforeAutospacing="0" w:after="120" w:afterAutospacing="0" w:line="276" w:lineRule="auto"/>
        <w:ind w:firstLine="720"/>
      </w:pPr>
      <w:r>
        <w:rPr>
          <w:rStyle w:val="normalchar"/>
          <w:sz w:val="26"/>
          <w:szCs w:val="26"/>
        </w:rPr>
        <w:t>3.1.3.</w:t>
      </w:r>
      <w:r>
        <w:t> </w:t>
      </w:r>
      <w:r w:rsidR="00C60683">
        <w:tab/>
      </w:r>
      <w:r>
        <w:rPr>
          <w:rStyle w:val="normalchar"/>
          <w:sz w:val="26"/>
          <w:szCs w:val="26"/>
        </w:rPr>
        <w:t>Lý thuyết các giai đoạn tăng trưởng kinh tế vùng</w:t>
      </w:r>
    </w:p>
    <w:p w:rsidR="00D2747D" w:rsidRDefault="00C60683" w:rsidP="00943266">
      <w:pPr>
        <w:pStyle w:val="normal0"/>
        <w:spacing w:before="0" w:beforeAutospacing="0" w:after="120" w:afterAutospacing="0" w:line="276" w:lineRule="auto"/>
      </w:pPr>
      <w:r>
        <w:rPr>
          <w:rStyle w:val="normalchar"/>
          <w:sz w:val="26"/>
          <w:szCs w:val="26"/>
        </w:rPr>
        <w:t xml:space="preserve">3.2. </w:t>
      </w:r>
      <w:r>
        <w:rPr>
          <w:rStyle w:val="normalchar"/>
          <w:sz w:val="26"/>
          <w:szCs w:val="26"/>
        </w:rPr>
        <w:tab/>
      </w:r>
      <w:r w:rsidR="00D2747D">
        <w:rPr>
          <w:rStyle w:val="normalchar"/>
          <w:sz w:val="26"/>
          <w:szCs w:val="26"/>
        </w:rPr>
        <w:t>Các lý thuyết tổ chức không gian và phát triển vùng</w:t>
      </w:r>
    </w:p>
    <w:p w:rsidR="00D2747D" w:rsidRDefault="00D2747D" w:rsidP="00943266">
      <w:pPr>
        <w:pStyle w:val="normal0"/>
        <w:spacing w:before="0" w:beforeAutospacing="0" w:after="120" w:afterAutospacing="0" w:line="276" w:lineRule="auto"/>
        <w:ind w:left="1340" w:hanging="620"/>
      </w:pPr>
      <w:r>
        <w:rPr>
          <w:rStyle w:val="normalchar"/>
          <w:sz w:val="26"/>
          <w:szCs w:val="26"/>
        </w:rPr>
        <w:t>3.2.1.</w:t>
      </w:r>
      <w:r>
        <w:t> </w:t>
      </w:r>
      <w:r w:rsidR="00C60683">
        <w:tab/>
      </w:r>
      <w:r>
        <w:rPr>
          <w:rStyle w:val="normalchar"/>
          <w:sz w:val="26"/>
          <w:szCs w:val="26"/>
        </w:rPr>
        <w:t>Lý thuyết vành đai nông nghiệp</w:t>
      </w:r>
    </w:p>
    <w:p w:rsidR="00D2747D" w:rsidRDefault="00D2747D" w:rsidP="00943266">
      <w:pPr>
        <w:pStyle w:val="normal0"/>
        <w:spacing w:before="0" w:beforeAutospacing="0" w:after="120" w:afterAutospacing="0" w:line="276" w:lineRule="auto"/>
        <w:ind w:left="1340" w:hanging="620"/>
      </w:pPr>
      <w:r>
        <w:rPr>
          <w:rStyle w:val="normalchar"/>
          <w:sz w:val="26"/>
          <w:szCs w:val="26"/>
        </w:rPr>
        <w:t>3.2.2.</w:t>
      </w:r>
      <w:r>
        <w:t> </w:t>
      </w:r>
      <w:r w:rsidR="00C60683">
        <w:tab/>
      </w:r>
      <w:r>
        <w:rPr>
          <w:rStyle w:val="normalchar"/>
          <w:sz w:val="26"/>
          <w:szCs w:val="26"/>
        </w:rPr>
        <w:t>Lý thuyết định vị công nghiệp</w:t>
      </w:r>
    </w:p>
    <w:p w:rsidR="00D2747D" w:rsidRDefault="00D2747D" w:rsidP="00943266">
      <w:pPr>
        <w:pStyle w:val="normal0"/>
        <w:spacing w:before="0" w:beforeAutospacing="0" w:after="120" w:afterAutospacing="0" w:line="276" w:lineRule="auto"/>
        <w:ind w:left="1340" w:hanging="620"/>
      </w:pPr>
      <w:r>
        <w:rPr>
          <w:rStyle w:val="normalchar"/>
          <w:sz w:val="26"/>
          <w:szCs w:val="26"/>
        </w:rPr>
        <w:t>3.2.3.</w:t>
      </w:r>
      <w:r>
        <w:t> </w:t>
      </w:r>
      <w:r w:rsidR="00C60683">
        <w:tab/>
      </w:r>
      <w:r>
        <w:rPr>
          <w:rStyle w:val="normalchar"/>
          <w:sz w:val="26"/>
          <w:szCs w:val="26"/>
        </w:rPr>
        <w:t>Lý thuyết vị trí trung tâm</w:t>
      </w:r>
    </w:p>
    <w:p w:rsidR="00D2747D" w:rsidRDefault="00D2747D" w:rsidP="00943266">
      <w:pPr>
        <w:pStyle w:val="normal0"/>
        <w:spacing w:before="0" w:beforeAutospacing="0" w:after="120" w:afterAutospacing="0" w:line="276" w:lineRule="auto"/>
        <w:ind w:left="1340" w:hanging="620"/>
      </w:pPr>
      <w:r>
        <w:rPr>
          <w:rStyle w:val="normalchar"/>
          <w:sz w:val="26"/>
          <w:szCs w:val="26"/>
        </w:rPr>
        <w:t>3.2.4.</w:t>
      </w:r>
      <w:r>
        <w:t> </w:t>
      </w:r>
      <w:r w:rsidR="00C60683">
        <w:tab/>
      </w:r>
      <w:r>
        <w:rPr>
          <w:rStyle w:val="normalchar"/>
          <w:sz w:val="26"/>
          <w:szCs w:val="26"/>
        </w:rPr>
        <w:t xml:space="preserve">Lý thuyết cực phát triển </w:t>
      </w:r>
    </w:p>
    <w:p w:rsidR="00D2747D" w:rsidRDefault="00C60683" w:rsidP="00943266">
      <w:pPr>
        <w:pStyle w:val="normal0"/>
        <w:spacing w:before="0" w:beforeAutospacing="0" w:after="120" w:afterAutospacing="0" w:line="276" w:lineRule="auto"/>
      </w:pPr>
      <w:r>
        <w:rPr>
          <w:rStyle w:val="normalchar"/>
          <w:sz w:val="26"/>
          <w:szCs w:val="26"/>
        </w:rPr>
        <w:t xml:space="preserve">3.3. </w:t>
      </w:r>
      <w:r>
        <w:rPr>
          <w:rStyle w:val="normalchar"/>
          <w:sz w:val="26"/>
          <w:szCs w:val="26"/>
        </w:rPr>
        <w:tab/>
      </w:r>
      <w:r w:rsidR="00D2747D">
        <w:rPr>
          <w:rStyle w:val="normalchar"/>
          <w:sz w:val="26"/>
          <w:szCs w:val="26"/>
        </w:rPr>
        <w:t>Các mô hình phân tích nhân tố tác động đến phát triển vùng</w:t>
      </w:r>
    </w:p>
    <w:p w:rsidR="00D2747D" w:rsidRDefault="00D2747D" w:rsidP="00943266">
      <w:pPr>
        <w:pStyle w:val="normal0"/>
        <w:spacing w:before="0" w:beforeAutospacing="0" w:after="120" w:afterAutospacing="0" w:line="276" w:lineRule="auto"/>
        <w:ind w:left="1340" w:hanging="620"/>
      </w:pPr>
      <w:r>
        <w:rPr>
          <w:rStyle w:val="normalchar"/>
          <w:sz w:val="26"/>
          <w:szCs w:val="26"/>
        </w:rPr>
        <w:t>3.3.1.</w:t>
      </w:r>
      <w:r w:rsidR="00C60683">
        <w:rPr>
          <w:rStyle w:val="normalchar"/>
          <w:sz w:val="26"/>
          <w:szCs w:val="26"/>
        </w:rPr>
        <w:tab/>
      </w:r>
      <w:r w:rsidR="00C60683">
        <w:rPr>
          <w:rStyle w:val="normalchar"/>
          <w:sz w:val="26"/>
          <w:szCs w:val="26"/>
        </w:rPr>
        <w:tab/>
      </w:r>
      <w:r>
        <w:rPr>
          <w:rStyle w:val="normalchar"/>
          <w:sz w:val="26"/>
          <w:szCs w:val="26"/>
        </w:rPr>
        <w:t>Mô hình cơ sở kinh tế (số nhân vùng)</w:t>
      </w:r>
    </w:p>
    <w:p w:rsidR="00D2747D" w:rsidRDefault="00D2747D" w:rsidP="00943266">
      <w:pPr>
        <w:pStyle w:val="normal0"/>
        <w:spacing w:before="0" w:beforeAutospacing="0" w:after="120" w:afterAutospacing="0" w:line="276" w:lineRule="auto"/>
        <w:ind w:left="1340" w:hanging="620"/>
      </w:pPr>
      <w:r>
        <w:rPr>
          <w:rStyle w:val="normalchar"/>
          <w:sz w:val="26"/>
          <w:szCs w:val="26"/>
        </w:rPr>
        <w:t>3.3.2.</w:t>
      </w:r>
      <w:r>
        <w:t> </w:t>
      </w:r>
      <w:r w:rsidR="00C60683">
        <w:tab/>
      </w:r>
      <w:r>
        <w:rPr>
          <w:rStyle w:val="normalchar"/>
          <w:sz w:val="26"/>
          <w:szCs w:val="26"/>
        </w:rPr>
        <w:t>Mô hình thu nhập – chi tiêu</w:t>
      </w:r>
    </w:p>
    <w:p w:rsidR="00D2747D" w:rsidRDefault="00D2747D" w:rsidP="00943266">
      <w:pPr>
        <w:pStyle w:val="normal0"/>
        <w:spacing w:before="0" w:beforeAutospacing="0" w:after="120" w:afterAutospacing="0" w:line="276" w:lineRule="auto"/>
        <w:ind w:left="1340" w:hanging="620"/>
      </w:pPr>
      <w:r>
        <w:rPr>
          <w:rStyle w:val="normalchar"/>
          <w:sz w:val="26"/>
          <w:szCs w:val="26"/>
        </w:rPr>
        <w:t>3.3.3.</w:t>
      </w:r>
      <w:r>
        <w:t> </w:t>
      </w:r>
      <w:r w:rsidR="00C60683">
        <w:tab/>
      </w:r>
      <w:r>
        <w:rPr>
          <w:rStyle w:val="normalchar"/>
          <w:sz w:val="26"/>
          <w:szCs w:val="26"/>
        </w:rPr>
        <w:t>Mô hình đầu vào – đầu ra</w:t>
      </w:r>
    </w:p>
    <w:p w:rsidR="00D2747D" w:rsidRDefault="00D2747D" w:rsidP="00943266">
      <w:pPr>
        <w:pStyle w:val="normal0"/>
        <w:spacing w:before="0" w:beforeAutospacing="0" w:after="120" w:afterAutospacing="0" w:line="276" w:lineRule="auto"/>
        <w:jc w:val="both"/>
      </w:pPr>
      <w:r>
        <w:rPr>
          <w:rStyle w:val="normalchar"/>
          <w:b/>
          <w:bCs/>
          <w:i/>
          <w:iCs/>
          <w:sz w:val="26"/>
          <w:szCs w:val="26"/>
        </w:rPr>
        <w:t>Tài liệu tham khảo của chương:</w:t>
      </w:r>
    </w:p>
    <w:p w:rsidR="00D2747D" w:rsidRDefault="00D2747D" w:rsidP="00943266">
      <w:pPr>
        <w:pStyle w:val="normal0"/>
        <w:numPr>
          <w:ilvl w:val="0"/>
          <w:numId w:val="17"/>
        </w:numPr>
        <w:spacing w:before="0" w:beforeAutospacing="0" w:after="120" w:afterAutospacing="0" w:line="276" w:lineRule="auto"/>
        <w:ind w:left="360"/>
        <w:jc w:val="both"/>
      </w:pPr>
      <w:r>
        <w:rPr>
          <w:rStyle w:val="normalchar"/>
          <w:sz w:val="26"/>
          <w:szCs w:val="26"/>
        </w:rPr>
        <w:t xml:space="preserve">Nguyễn Tiến Dũng (2009), </w:t>
      </w:r>
      <w:r>
        <w:rPr>
          <w:rStyle w:val="normalchar"/>
          <w:i/>
          <w:iCs/>
          <w:sz w:val="26"/>
          <w:szCs w:val="26"/>
        </w:rPr>
        <w:t>Kinh tế và chính sách phát triển vùng</w:t>
      </w:r>
      <w:r>
        <w:rPr>
          <w:rStyle w:val="normalchar"/>
          <w:sz w:val="26"/>
          <w:szCs w:val="26"/>
        </w:rPr>
        <w:t>,  NXB ĐH Kinh tế quốc dân.</w:t>
      </w:r>
    </w:p>
    <w:p w:rsidR="00D2747D" w:rsidRDefault="00D2747D" w:rsidP="00943266">
      <w:pPr>
        <w:pStyle w:val="normal0"/>
        <w:numPr>
          <w:ilvl w:val="0"/>
          <w:numId w:val="17"/>
        </w:numPr>
        <w:spacing w:before="0" w:beforeAutospacing="0" w:after="120" w:afterAutospacing="0" w:line="276" w:lineRule="auto"/>
        <w:ind w:left="360"/>
        <w:jc w:val="both"/>
      </w:pPr>
      <w:r>
        <w:rPr>
          <w:rStyle w:val="normalchar"/>
          <w:sz w:val="26"/>
          <w:szCs w:val="26"/>
        </w:rPr>
        <w:t xml:space="preserve">Lê Thu Hoa, (2007), </w:t>
      </w:r>
      <w:r>
        <w:rPr>
          <w:rStyle w:val="normalchar"/>
          <w:i/>
          <w:iCs/>
          <w:sz w:val="26"/>
          <w:szCs w:val="26"/>
        </w:rPr>
        <w:t>Kinh tế Vùng ở Việt Nam: Từ lý luận đến thực tiễn</w:t>
      </w:r>
      <w:r>
        <w:rPr>
          <w:rStyle w:val="normalchar"/>
          <w:sz w:val="26"/>
          <w:szCs w:val="26"/>
        </w:rPr>
        <w:t xml:space="preserve">, NXB Lao động Xã hội, Hà Nội, Chương I, II. </w:t>
      </w:r>
    </w:p>
    <w:p w:rsidR="00D2747D" w:rsidRDefault="00D2747D" w:rsidP="00943266">
      <w:pPr>
        <w:pStyle w:val="normal0"/>
        <w:numPr>
          <w:ilvl w:val="0"/>
          <w:numId w:val="17"/>
        </w:numPr>
        <w:spacing w:before="0" w:beforeAutospacing="0" w:after="120" w:afterAutospacing="0" w:line="276" w:lineRule="auto"/>
        <w:ind w:left="360"/>
        <w:jc w:val="both"/>
      </w:pPr>
      <w:r>
        <w:rPr>
          <w:rStyle w:val="normalchar"/>
          <w:sz w:val="26"/>
          <w:szCs w:val="26"/>
        </w:rPr>
        <w:t xml:space="preserve">Đặng Như Toàn, Lê Thu Hoa, Nguyễn Thế Chinh (1999), Bài giảng </w:t>
      </w:r>
      <w:r>
        <w:rPr>
          <w:rStyle w:val="normalchar"/>
          <w:i/>
          <w:iCs/>
          <w:sz w:val="26"/>
          <w:szCs w:val="26"/>
        </w:rPr>
        <w:t xml:space="preserve">Kinh tế vùng, </w:t>
      </w:r>
      <w:r>
        <w:rPr>
          <w:rStyle w:val="normalchar"/>
          <w:sz w:val="26"/>
          <w:szCs w:val="26"/>
        </w:rPr>
        <w:t>Chương 4</w:t>
      </w:r>
    </w:p>
    <w:p w:rsidR="00D2747D" w:rsidRDefault="00D2747D" w:rsidP="00943266">
      <w:pPr>
        <w:pStyle w:val="normal0"/>
        <w:numPr>
          <w:ilvl w:val="0"/>
          <w:numId w:val="17"/>
        </w:numPr>
        <w:spacing w:before="0" w:beforeAutospacing="0" w:after="120" w:afterAutospacing="0" w:line="276" w:lineRule="auto"/>
        <w:ind w:left="360"/>
        <w:jc w:val="both"/>
      </w:pPr>
      <w:r>
        <w:rPr>
          <w:rStyle w:val="normalchar"/>
          <w:sz w:val="26"/>
          <w:szCs w:val="26"/>
        </w:rPr>
        <w:t xml:space="preserve">Richardson, HW. (1979), </w:t>
      </w:r>
      <w:r>
        <w:rPr>
          <w:rStyle w:val="normalchar"/>
          <w:i/>
          <w:iCs/>
          <w:sz w:val="26"/>
          <w:szCs w:val="26"/>
        </w:rPr>
        <w:t xml:space="preserve">Regional Economics, </w:t>
      </w:r>
      <w:r>
        <w:rPr>
          <w:rStyle w:val="normalchar"/>
          <w:sz w:val="26"/>
          <w:szCs w:val="26"/>
        </w:rPr>
        <w:t>Chương 4-7.</w:t>
      </w:r>
    </w:p>
    <w:p w:rsidR="00D2747D" w:rsidRDefault="00D2747D" w:rsidP="00943266">
      <w:pPr>
        <w:pStyle w:val="normal0"/>
        <w:numPr>
          <w:ilvl w:val="0"/>
          <w:numId w:val="17"/>
        </w:numPr>
        <w:spacing w:before="0" w:beforeAutospacing="0" w:after="120" w:afterAutospacing="0" w:line="276" w:lineRule="auto"/>
        <w:ind w:left="360"/>
        <w:jc w:val="both"/>
      </w:pPr>
      <w:r>
        <w:rPr>
          <w:rStyle w:val="normalchar"/>
          <w:sz w:val="26"/>
          <w:szCs w:val="26"/>
        </w:rPr>
        <w:t xml:space="preserve">Armstrong, H. (2000), </w:t>
      </w:r>
      <w:r>
        <w:rPr>
          <w:rStyle w:val="normalchar"/>
          <w:i/>
          <w:iCs/>
          <w:sz w:val="26"/>
          <w:szCs w:val="26"/>
        </w:rPr>
        <w:t>Regional Economics and Policy</w:t>
      </w:r>
      <w:r>
        <w:rPr>
          <w:rStyle w:val="normalchar"/>
          <w:sz w:val="26"/>
          <w:szCs w:val="26"/>
        </w:rPr>
        <w:t>, University of Shefield and Jim Taylor, Lancaster University, Blackwell Publisher.</w:t>
      </w:r>
    </w:p>
    <w:p w:rsidR="00D2747D" w:rsidRDefault="00D2747D" w:rsidP="00943266">
      <w:pPr>
        <w:pStyle w:val="normal0"/>
        <w:numPr>
          <w:ilvl w:val="0"/>
          <w:numId w:val="17"/>
        </w:numPr>
        <w:spacing w:before="0" w:beforeAutospacing="0" w:after="120" w:afterAutospacing="0" w:line="276" w:lineRule="auto"/>
        <w:ind w:left="360"/>
        <w:jc w:val="both"/>
      </w:pPr>
      <w:r>
        <w:rPr>
          <w:rStyle w:val="normalchar"/>
          <w:sz w:val="26"/>
          <w:szCs w:val="26"/>
        </w:rPr>
        <w:t xml:space="preserve">Mc Cann, P. (2001), </w:t>
      </w:r>
      <w:r>
        <w:rPr>
          <w:rStyle w:val="normalchar"/>
          <w:i/>
          <w:iCs/>
          <w:sz w:val="26"/>
          <w:szCs w:val="26"/>
        </w:rPr>
        <w:t xml:space="preserve">Urban and Regional Economics, </w:t>
      </w:r>
      <w:r>
        <w:rPr>
          <w:rStyle w:val="normalchar"/>
          <w:sz w:val="26"/>
          <w:szCs w:val="26"/>
        </w:rPr>
        <w:t>Chương 4, 6.</w:t>
      </w:r>
    </w:p>
    <w:p w:rsidR="00D2747D" w:rsidRDefault="00D2747D" w:rsidP="00943266">
      <w:pPr>
        <w:pStyle w:val="normal0"/>
        <w:numPr>
          <w:ilvl w:val="0"/>
          <w:numId w:val="17"/>
        </w:numPr>
        <w:spacing w:before="0" w:beforeAutospacing="0" w:after="120" w:afterAutospacing="0" w:line="276" w:lineRule="auto"/>
        <w:ind w:left="360"/>
        <w:jc w:val="both"/>
      </w:pPr>
      <w:r>
        <w:rPr>
          <w:rStyle w:val="normalchar"/>
          <w:sz w:val="26"/>
          <w:szCs w:val="26"/>
        </w:rPr>
        <w:t xml:space="preserve">Temple, M. (1994), </w:t>
      </w:r>
      <w:r>
        <w:rPr>
          <w:rStyle w:val="normalchar"/>
          <w:i/>
          <w:iCs/>
          <w:sz w:val="26"/>
          <w:szCs w:val="26"/>
        </w:rPr>
        <w:t xml:space="preserve">Regional Economics, </w:t>
      </w:r>
      <w:r>
        <w:rPr>
          <w:rStyle w:val="normalchar"/>
          <w:sz w:val="26"/>
          <w:szCs w:val="26"/>
        </w:rPr>
        <w:t xml:space="preserve">Chương 6. </w:t>
      </w:r>
    </w:p>
    <w:p w:rsidR="00D2747D" w:rsidRDefault="00D2747D" w:rsidP="00943266">
      <w:pPr>
        <w:pStyle w:val="normal0"/>
        <w:numPr>
          <w:ilvl w:val="0"/>
          <w:numId w:val="17"/>
        </w:numPr>
        <w:spacing w:before="0" w:beforeAutospacing="0" w:after="120" w:afterAutospacing="0" w:line="276" w:lineRule="auto"/>
        <w:ind w:left="360"/>
        <w:jc w:val="both"/>
      </w:pPr>
      <w:r>
        <w:rPr>
          <w:rStyle w:val="normalchar"/>
          <w:sz w:val="26"/>
          <w:szCs w:val="26"/>
        </w:rPr>
        <w:t xml:space="preserve">Ngân hàng Thế giới (2009), </w:t>
      </w:r>
      <w:r>
        <w:rPr>
          <w:rStyle w:val="normalchar"/>
          <w:i/>
          <w:iCs/>
          <w:sz w:val="26"/>
          <w:szCs w:val="26"/>
        </w:rPr>
        <w:t>Báo cáo phát triển thế giới: Tái định dạng địa kinh tế,</w:t>
      </w:r>
      <w:r>
        <w:rPr>
          <w:rStyle w:val="normalchar"/>
          <w:sz w:val="26"/>
          <w:szCs w:val="26"/>
        </w:rPr>
        <w:t xml:space="preserve"> NXB Văn hoá thông tin.</w:t>
      </w:r>
    </w:p>
    <w:p w:rsidR="00D2747D" w:rsidRDefault="00D2747D" w:rsidP="00943266">
      <w:pPr>
        <w:pStyle w:val="normal0"/>
        <w:numPr>
          <w:ilvl w:val="0"/>
          <w:numId w:val="17"/>
        </w:numPr>
        <w:spacing w:before="0" w:beforeAutospacing="0" w:after="120" w:afterAutospacing="0" w:line="276" w:lineRule="auto"/>
        <w:ind w:left="360"/>
        <w:jc w:val="both"/>
      </w:pPr>
      <w:r>
        <w:rPr>
          <w:rStyle w:val="normalchar"/>
          <w:sz w:val="26"/>
          <w:szCs w:val="26"/>
        </w:rPr>
        <w:t xml:space="preserve">Ngô Doãn Vịnh (2001), </w:t>
      </w:r>
      <w:r>
        <w:rPr>
          <w:rStyle w:val="normalchar"/>
          <w:i/>
          <w:iCs/>
          <w:sz w:val="26"/>
          <w:szCs w:val="26"/>
        </w:rPr>
        <w:t>Xác định cơ cấu kinh tế lãnh thổ theo hướng phát triển có trọng điểm ở Việt Nam</w:t>
      </w:r>
      <w:r>
        <w:rPr>
          <w:rStyle w:val="normalchar"/>
          <w:sz w:val="26"/>
          <w:szCs w:val="26"/>
        </w:rPr>
        <w:t>, Nhà xuất bản Chính trị quốc gia.</w:t>
      </w:r>
    </w:p>
    <w:p w:rsidR="00C60683" w:rsidRDefault="00C60683" w:rsidP="00943266">
      <w:pPr>
        <w:pStyle w:val="normal0"/>
        <w:spacing w:before="0" w:beforeAutospacing="0" w:after="120" w:afterAutospacing="0" w:line="276" w:lineRule="auto"/>
      </w:pPr>
    </w:p>
    <w:p w:rsidR="00D2747D" w:rsidRDefault="00D2747D" w:rsidP="00943266">
      <w:pPr>
        <w:pStyle w:val="normal0"/>
        <w:spacing w:before="0" w:beforeAutospacing="0" w:after="120" w:afterAutospacing="0" w:line="276" w:lineRule="auto"/>
        <w:jc w:val="center"/>
      </w:pPr>
      <w:r>
        <w:rPr>
          <w:rStyle w:val="normalchar"/>
          <w:b/>
          <w:bCs/>
          <w:sz w:val="26"/>
          <w:szCs w:val="26"/>
        </w:rPr>
        <w:t>C</w:t>
      </w:r>
      <w:r w:rsidR="00DB7459">
        <w:rPr>
          <w:rStyle w:val="normalchar"/>
          <w:b/>
          <w:bCs/>
          <w:sz w:val="26"/>
          <w:szCs w:val="26"/>
        </w:rPr>
        <w:t>hương</w:t>
      </w:r>
      <w:r>
        <w:rPr>
          <w:rStyle w:val="normalchar"/>
          <w:b/>
          <w:bCs/>
          <w:sz w:val="26"/>
          <w:szCs w:val="26"/>
        </w:rPr>
        <w:t xml:space="preserve"> 4</w:t>
      </w:r>
    </w:p>
    <w:p w:rsidR="00D2747D" w:rsidRDefault="00D2747D" w:rsidP="00943266">
      <w:pPr>
        <w:pStyle w:val="normal0"/>
        <w:spacing w:before="0" w:beforeAutospacing="0" w:after="120" w:afterAutospacing="0" w:line="276" w:lineRule="auto"/>
        <w:jc w:val="center"/>
      </w:pPr>
      <w:r>
        <w:rPr>
          <w:rStyle w:val="normalchar"/>
          <w:b/>
          <w:bCs/>
          <w:sz w:val="26"/>
          <w:szCs w:val="26"/>
        </w:rPr>
        <w:t>CHIẾN LƯỢC VÀ QUY HOẠCH PHÁT TRIỂN VÙNG</w:t>
      </w:r>
    </w:p>
    <w:p w:rsidR="00D2747D" w:rsidRDefault="00D2747D" w:rsidP="00943266">
      <w:pPr>
        <w:pStyle w:val="normal0"/>
        <w:spacing w:before="0" w:beforeAutospacing="0" w:after="120" w:afterAutospacing="0" w:line="276" w:lineRule="auto"/>
        <w:jc w:val="both"/>
      </w:pPr>
      <w:r>
        <w:rPr>
          <w:rStyle w:val="normalchar"/>
          <w:b/>
          <w:bCs/>
          <w:i/>
          <w:iCs/>
          <w:sz w:val="26"/>
          <w:szCs w:val="26"/>
        </w:rPr>
        <w:t>Giới thiệu khái quát về chương:</w:t>
      </w:r>
      <w:r>
        <w:rPr>
          <w:rStyle w:val="normalchar"/>
          <w:sz w:val="26"/>
          <w:szCs w:val="26"/>
        </w:rPr>
        <w:t xml:space="preserve"> </w:t>
      </w:r>
    </w:p>
    <w:p w:rsidR="00D2747D" w:rsidRDefault="00D2747D" w:rsidP="00943266">
      <w:pPr>
        <w:pStyle w:val="normal0"/>
        <w:spacing w:before="0" w:beforeAutospacing="0" w:after="120" w:afterAutospacing="0" w:line="276" w:lineRule="auto"/>
        <w:ind w:firstLine="560"/>
        <w:jc w:val="both"/>
        <w:rPr>
          <w:rStyle w:val="normalchar"/>
          <w:i/>
          <w:iCs/>
          <w:sz w:val="26"/>
          <w:szCs w:val="26"/>
        </w:rPr>
      </w:pPr>
      <w:r>
        <w:rPr>
          <w:rStyle w:val="normalchar"/>
          <w:i/>
          <w:iCs/>
          <w:sz w:val="26"/>
          <w:szCs w:val="26"/>
        </w:rPr>
        <w:t xml:space="preserve">Chương đề cập đến các công cụ chính sách định hướng cho sự phát triển vùng, đó là chiến lược và qui hoạch phát triển vùng. Nếu chiến lược phát triển vùng tập trung vào việc lựa chọn hướng phát triển mang tính chiến lược của hệ thống vùng và mỗi vùng thì qui hoạch phát triển lại cụ thể hóa hướng phát triển chiến lược đó thành các mục tiêu và phương án tổ chức không gian lãnh thổ. Do đó, </w:t>
      </w:r>
      <w:r w:rsidR="00BD4F7A">
        <w:rPr>
          <w:rStyle w:val="normalchar"/>
          <w:i/>
          <w:iCs/>
          <w:sz w:val="26"/>
          <w:szCs w:val="26"/>
        </w:rPr>
        <w:t>sau phần giới thiệu về</w:t>
      </w:r>
      <w:r>
        <w:rPr>
          <w:rStyle w:val="normalchar"/>
          <w:i/>
          <w:iCs/>
          <w:sz w:val="26"/>
          <w:szCs w:val="26"/>
        </w:rPr>
        <w:t xml:space="preserve"> chiến lược phát triển vùng, chương </w:t>
      </w:r>
      <w:r w:rsidR="00BD4F7A">
        <w:rPr>
          <w:rStyle w:val="normalchar"/>
          <w:i/>
          <w:iCs/>
          <w:sz w:val="26"/>
          <w:szCs w:val="26"/>
        </w:rPr>
        <w:t>đề cập đến</w:t>
      </w:r>
      <w:r>
        <w:rPr>
          <w:rStyle w:val="normalchar"/>
          <w:i/>
          <w:iCs/>
          <w:sz w:val="26"/>
          <w:szCs w:val="26"/>
        </w:rPr>
        <w:t xml:space="preserve"> các vấn đề tổng quan về công cụ qui hoạch phát triển vùng, trước khi đi sâu vào trình bày cách thức xây dựng qui hoạch vùng. </w:t>
      </w:r>
    </w:p>
    <w:p w:rsidR="00D2747D" w:rsidRDefault="00D2747D" w:rsidP="00943266">
      <w:pPr>
        <w:pStyle w:val="list0020paragraph"/>
        <w:tabs>
          <w:tab w:val="left" w:pos="720"/>
        </w:tabs>
        <w:spacing w:before="0" w:beforeAutospacing="0" w:after="120" w:afterAutospacing="0" w:line="276" w:lineRule="auto"/>
        <w:ind w:left="720" w:hanging="720"/>
      </w:pPr>
      <w:r>
        <w:rPr>
          <w:rStyle w:val="list0020paragraphchar"/>
          <w:sz w:val="26"/>
          <w:szCs w:val="26"/>
        </w:rPr>
        <w:t>4.1.</w:t>
      </w:r>
      <w:r>
        <w:t> </w:t>
      </w:r>
      <w:r w:rsidR="00BD4F7A">
        <w:tab/>
      </w:r>
      <w:r>
        <w:rPr>
          <w:rStyle w:val="list0020paragraphchar"/>
          <w:sz w:val="26"/>
          <w:szCs w:val="26"/>
        </w:rPr>
        <w:t>Chiến lược phát triển vùng</w:t>
      </w:r>
    </w:p>
    <w:p w:rsidR="00D2747D" w:rsidRDefault="00D2747D" w:rsidP="00943266">
      <w:pPr>
        <w:pStyle w:val="list0020paragraph"/>
        <w:spacing w:before="0" w:beforeAutospacing="0" w:after="120" w:afterAutospacing="0" w:line="276" w:lineRule="auto"/>
        <w:ind w:left="1440" w:hanging="720"/>
      </w:pPr>
      <w:r>
        <w:rPr>
          <w:rStyle w:val="list0020paragraphchar"/>
          <w:sz w:val="26"/>
          <w:szCs w:val="26"/>
        </w:rPr>
        <w:t>4.1.1.</w:t>
      </w:r>
      <w:r>
        <w:t> </w:t>
      </w:r>
      <w:r w:rsidR="00BD4F7A">
        <w:tab/>
        <w:t>T</w:t>
      </w:r>
      <w:r>
        <w:rPr>
          <w:rStyle w:val="list0020paragraphchar"/>
          <w:sz w:val="26"/>
          <w:szCs w:val="26"/>
        </w:rPr>
        <w:t>ổng quan về chiến lược phát triển vùng</w:t>
      </w:r>
    </w:p>
    <w:p w:rsidR="00D2747D" w:rsidRDefault="00D2747D" w:rsidP="00943266">
      <w:pPr>
        <w:pStyle w:val="list0020paragraph"/>
        <w:spacing w:before="0" w:beforeAutospacing="0" w:after="120" w:afterAutospacing="0" w:line="276" w:lineRule="auto"/>
        <w:ind w:left="1440" w:hanging="720"/>
      </w:pPr>
      <w:r>
        <w:rPr>
          <w:rStyle w:val="list0020paragraphchar"/>
          <w:sz w:val="26"/>
          <w:szCs w:val="26"/>
        </w:rPr>
        <w:t>4.1.2.</w:t>
      </w:r>
      <w:r>
        <w:t> </w:t>
      </w:r>
      <w:r w:rsidR="00BD4F7A">
        <w:tab/>
      </w:r>
      <w:r>
        <w:rPr>
          <w:rStyle w:val="list0020paragraphchar"/>
          <w:sz w:val="26"/>
          <w:szCs w:val="26"/>
        </w:rPr>
        <w:t>Lựa chọn chiến lược phát triển vùng</w:t>
      </w:r>
    </w:p>
    <w:p w:rsidR="00D2747D" w:rsidRDefault="00D2747D" w:rsidP="00943266">
      <w:pPr>
        <w:pStyle w:val="list0020paragraph"/>
        <w:tabs>
          <w:tab w:val="left" w:pos="720"/>
        </w:tabs>
        <w:spacing w:before="0" w:beforeAutospacing="0" w:after="120" w:afterAutospacing="0" w:line="276" w:lineRule="auto"/>
        <w:ind w:left="720" w:hanging="720"/>
      </w:pPr>
      <w:r>
        <w:rPr>
          <w:rStyle w:val="list0020paragraphchar"/>
          <w:sz w:val="26"/>
          <w:szCs w:val="26"/>
        </w:rPr>
        <w:t>4.2.</w:t>
      </w:r>
      <w:r>
        <w:t>     </w:t>
      </w:r>
      <w:r w:rsidR="00BD4F7A">
        <w:tab/>
      </w:r>
      <w:r>
        <w:rPr>
          <w:rStyle w:val="list0020paragraphchar"/>
          <w:sz w:val="26"/>
          <w:szCs w:val="26"/>
        </w:rPr>
        <w:t>Quy hoạch phát triển vùng</w:t>
      </w:r>
    </w:p>
    <w:p w:rsidR="00D2747D" w:rsidRDefault="00D2747D" w:rsidP="00943266">
      <w:pPr>
        <w:pStyle w:val="normal0"/>
        <w:spacing w:before="0" w:beforeAutospacing="0" w:after="120" w:afterAutospacing="0" w:line="276" w:lineRule="auto"/>
        <w:ind w:left="1440" w:hanging="720"/>
      </w:pPr>
      <w:r>
        <w:rPr>
          <w:rStyle w:val="normalchar"/>
          <w:sz w:val="26"/>
          <w:szCs w:val="26"/>
        </w:rPr>
        <w:t>4.2.1.</w:t>
      </w:r>
      <w:r>
        <w:t> </w:t>
      </w:r>
      <w:r w:rsidR="00BD4F7A">
        <w:tab/>
      </w:r>
      <w:r>
        <w:rPr>
          <w:rStyle w:val="normalchar"/>
          <w:sz w:val="26"/>
          <w:szCs w:val="26"/>
        </w:rPr>
        <w:t>Khái niệm , đặc điểm và phân loại quy hoạch</w:t>
      </w:r>
    </w:p>
    <w:p w:rsidR="00D2747D" w:rsidRDefault="00D2747D" w:rsidP="00943266">
      <w:pPr>
        <w:pStyle w:val="normal0"/>
        <w:spacing w:before="0" w:beforeAutospacing="0" w:after="120" w:afterAutospacing="0" w:line="276" w:lineRule="auto"/>
        <w:ind w:left="1440" w:hanging="720"/>
      </w:pPr>
      <w:r>
        <w:rPr>
          <w:rStyle w:val="normalchar"/>
          <w:sz w:val="26"/>
          <w:szCs w:val="26"/>
        </w:rPr>
        <w:t>4.2.2.</w:t>
      </w:r>
      <w:r>
        <w:t>  </w:t>
      </w:r>
      <w:r w:rsidR="00BD4F7A">
        <w:tab/>
      </w:r>
      <w:r>
        <w:rPr>
          <w:rStyle w:val="normalchar"/>
          <w:sz w:val="26"/>
          <w:szCs w:val="26"/>
        </w:rPr>
        <w:t>Sự cần thiết của quy hoạch phát triển vùng</w:t>
      </w:r>
    </w:p>
    <w:p w:rsidR="00D2747D" w:rsidRDefault="00D2747D" w:rsidP="00943266">
      <w:pPr>
        <w:pStyle w:val="normal0"/>
        <w:spacing w:before="0" w:beforeAutospacing="0" w:after="120" w:afterAutospacing="0" w:line="276" w:lineRule="auto"/>
        <w:ind w:left="1440" w:hanging="720"/>
      </w:pPr>
      <w:r>
        <w:rPr>
          <w:rStyle w:val="normalchar"/>
          <w:sz w:val="26"/>
          <w:szCs w:val="26"/>
        </w:rPr>
        <w:t>4.2.3.</w:t>
      </w:r>
      <w:r>
        <w:t> </w:t>
      </w:r>
      <w:r w:rsidR="00BD4F7A">
        <w:tab/>
      </w:r>
      <w:r>
        <w:rPr>
          <w:rStyle w:val="normalchar"/>
          <w:sz w:val="26"/>
          <w:szCs w:val="26"/>
        </w:rPr>
        <w:t>Mục đích, yêu cầu của quy hoạch phát triển vùng</w:t>
      </w:r>
    </w:p>
    <w:p w:rsidR="00D2747D" w:rsidRDefault="00D2747D" w:rsidP="00943266">
      <w:pPr>
        <w:pStyle w:val="normal0"/>
        <w:spacing w:before="0" w:beforeAutospacing="0" w:after="120" w:afterAutospacing="0" w:line="276" w:lineRule="auto"/>
        <w:ind w:left="1440" w:hanging="720"/>
      </w:pPr>
      <w:r>
        <w:rPr>
          <w:rStyle w:val="normalchar"/>
          <w:sz w:val="26"/>
          <w:szCs w:val="26"/>
        </w:rPr>
        <w:t>4.2.4.</w:t>
      </w:r>
      <w:r>
        <w:t> </w:t>
      </w:r>
      <w:r w:rsidR="00BD4F7A">
        <w:tab/>
      </w:r>
      <w:r>
        <w:rPr>
          <w:rStyle w:val="normalchar"/>
          <w:sz w:val="26"/>
          <w:szCs w:val="26"/>
        </w:rPr>
        <w:t>Mối quan hệ giữa chiến lược và qui hoạch phát triển vùng</w:t>
      </w:r>
    </w:p>
    <w:p w:rsidR="00D2747D" w:rsidRDefault="00D2747D" w:rsidP="00943266">
      <w:pPr>
        <w:pStyle w:val="normal0"/>
        <w:spacing w:before="0" w:beforeAutospacing="0" w:after="120" w:afterAutospacing="0" w:line="276" w:lineRule="auto"/>
        <w:ind w:left="560" w:hanging="560"/>
      </w:pPr>
      <w:r>
        <w:rPr>
          <w:rStyle w:val="normalchar"/>
          <w:sz w:val="26"/>
          <w:szCs w:val="26"/>
        </w:rPr>
        <w:t>4.3.</w:t>
      </w:r>
      <w:r>
        <w:t>     </w:t>
      </w:r>
      <w:r>
        <w:rPr>
          <w:rStyle w:val="normalchar"/>
          <w:sz w:val="26"/>
          <w:szCs w:val="26"/>
        </w:rPr>
        <w:t>Xây dựng quy hoạch phát triển vùng</w:t>
      </w:r>
    </w:p>
    <w:p w:rsidR="00D2747D" w:rsidRDefault="00D2747D" w:rsidP="00943266">
      <w:pPr>
        <w:pStyle w:val="normal0"/>
        <w:spacing w:before="0" w:beforeAutospacing="0" w:after="120" w:afterAutospacing="0" w:line="276" w:lineRule="auto"/>
        <w:ind w:left="1440" w:hanging="720"/>
      </w:pPr>
      <w:r>
        <w:rPr>
          <w:rStyle w:val="normalchar"/>
          <w:sz w:val="26"/>
          <w:szCs w:val="26"/>
        </w:rPr>
        <w:t>4.3.1.</w:t>
      </w:r>
      <w:r>
        <w:t> </w:t>
      </w:r>
      <w:r w:rsidR="00BD4F7A">
        <w:tab/>
      </w:r>
      <w:r>
        <w:rPr>
          <w:rStyle w:val="normalchar"/>
          <w:sz w:val="26"/>
          <w:szCs w:val="26"/>
        </w:rPr>
        <w:t>Quy trình xây dựng quy hoạch phát triển vùng</w:t>
      </w:r>
    </w:p>
    <w:p w:rsidR="00D2747D" w:rsidRDefault="00D2747D" w:rsidP="00943266">
      <w:pPr>
        <w:pStyle w:val="normal0"/>
        <w:spacing w:before="0" w:beforeAutospacing="0" w:after="120" w:afterAutospacing="0" w:line="276" w:lineRule="auto"/>
        <w:ind w:left="1440" w:hanging="720"/>
      </w:pPr>
      <w:r>
        <w:rPr>
          <w:rStyle w:val="normalchar"/>
          <w:sz w:val="26"/>
          <w:szCs w:val="26"/>
        </w:rPr>
        <w:t>4.3.2.</w:t>
      </w:r>
      <w:r>
        <w:t> </w:t>
      </w:r>
      <w:r w:rsidR="00BD4F7A">
        <w:tab/>
      </w:r>
      <w:r>
        <w:rPr>
          <w:rStyle w:val="normalchar"/>
          <w:sz w:val="26"/>
          <w:szCs w:val="26"/>
        </w:rPr>
        <w:t xml:space="preserve">Nội dung của quy hoạch phát triển vùng </w:t>
      </w:r>
    </w:p>
    <w:p w:rsidR="00D2747D" w:rsidRDefault="00D2747D" w:rsidP="00943266">
      <w:pPr>
        <w:pStyle w:val="normal0"/>
        <w:spacing w:before="0" w:beforeAutospacing="0" w:after="120" w:afterAutospacing="0" w:line="276" w:lineRule="auto"/>
        <w:ind w:left="1440" w:hanging="720"/>
      </w:pPr>
      <w:r>
        <w:rPr>
          <w:rStyle w:val="normalchar"/>
          <w:sz w:val="26"/>
          <w:szCs w:val="26"/>
        </w:rPr>
        <w:t>4.3.3.</w:t>
      </w:r>
      <w:r>
        <w:t> </w:t>
      </w:r>
      <w:r w:rsidR="00BD4F7A">
        <w:tab/>
      </w:r>
      <w:r>
        <w:rPr>
          <w:rStyle w:val="normalchar"/>
          <w:sz w:val="26"/>
          <w:szCs w:val="26"/>
        </w:rPr>
        <w:t>Phương pháp xây dựng quy hoạch phát triển vùng</w:t>
      </w:r>
    </w:p>
    <w:p w:rsidR="00D2747D" w:rsidRDefault="00D2747D" w:rsidP="00943266">
      <w:pPr>
        <w:pStyle w:val="normal0"/>
        <w:spacing w:before="0" w:beforeAutospacing="0" w:after="120" w:afterAutospacing="0" w:line="276" w:lineRule="auto"/>
        <w:jc w:val="both"/>
      </w:pPr>
      <w:r>
        <w:rPr>
          <w:rStyle w:val="normalchar"/>
          <w:b/>
          <w:bCs/>
          <w:i/>
          <w:iCs/>
          <w:sz w:val="26"/>
          <w:szCs w:val="26"/>
        </w:rPr>
        <w:t>Tài liệu tham khảo của chương:</w:t>
      </w:r>
    </w:p>
    <w:p w:rsidR="00D2747D" w:rsidRDefault="00D2747D" w:rsidP="00943266">
      <w:pPr>
        <w:pStyle w:val="normal0"/>
        <w:numPr>
          <w:ilvl w:val="0"/>
          <w:numId w:val="19"/>
        </w:numPr>
        <w:spacing w:before="0" w:beforeAutospacing="0" w:after="120" w:afterAutospacing="0" w:line="276" w:lineRule="auto"/>
        <w:ind w:left="360"/>
        <w:jc w:val="both"/>
      </w:pPr>
      <w:r>
        <w:rPr>
          <w:rStyle w:val="normalchar"/>
          <w:sz w:val="26"/>
          <w:szCs w:val="26"/>
        </w:rPr>
        <w:t xml:space="preserve">Armstrong, H. (2000), </w:t>
      </w:r>
      <w:r>
        <w:rPr>
          <w:rStyle w:val="normalchar"/>
          <w:i/>
          <w:iCs/>
          <w:sz w:val="26"/>
          <w:szCs w:val="26"/>
        </w:rPr>
        <w:t>Regional Economics and Policy</w:t>
      </w:r>
      <w:r>
        <w:rPr>
          <w:rStyle w:val="normalchar"/>
          <w:sz w:val="26"/>
          <w:szCs w:val="26"/>
        </w:rPr>
        <w:t xml:space="preserve">, University of Shefield and Jim Taylor, Lancaster University, Blackwell Publisher. </w:t>
      </w:r>
    </w:p>
    <w:p w:rsidR="00D2747D" w:rsidRDefault="00D2747D" w:rsidP="00943266">
      <w:pPr>
        <w:pStyle w:val="normal0"/>
        <w:numPr>
          <w:ilvl w:val="0"/>
          <w:numId w:val="19"/>
        </w:numPr>
        <w:spacing w:before="0" w:beforeAutospacing="0" w:after="120" w:afterAutospacing="0" w:line="276" w:lineRule="auto"/>
        <w:ind w:left="360"/>
        <w:jc w:val="both"/>
      </w:pPr>
      <w:r>
        <w:rPr>
          <w:rStyle w:val="normalchar"/>
          <w:sz w:val="26"/>
          <w:szCs w:val="26"/>
        </w:rPr>
        <w:t xml:space="preserve">Harry, C. &amp; Y. Psycharis, (2000), </w:t>
      </w:r>
      <w:r>
        <w:rPr>
          <w:rStyle w:val="normalchar"/>
          <w:i/>
          <w:iCs/>
          <w:sz w:val="26"/>
          <w:szCs w:val="26"/>
        </w:rPr>
        <w:t>Regional Analysis and Policy</w:t>
      </w:r>
      <w:r>
        <w:rPr>
          <w:rStyle w:val="normalchar"/>
          <w:sz w:val="26"/>
          <w:szCs w:val="26"/>
        </w:rPr>
        <w:t>, Springer, USA</w:t>
      </w:r>
    </w:p>
    <w:p w:rsidR="00D2747D" w:rsidRDefault="00D2747D" w:rsidP="00943266">
      <w:pPr>
        <w:pStyle w:val="normal0"/>
        <w:numPr>
          <w:ilvl w:val="0"/>
          <w:numId w:val="19"/>
        </w:numPr>
        <w:spacing w:before="0" w:beforeAutospacing="0" w:after="120" w:afterAutospacing="0" w:line="276" w:lineRule="auto"/>
        <w:ind w:left="360"/>
        <w:jc w:val="both"/>
      </w:pPr>
      <w:r>
        <w:rPr>
          <w:rStyle w:val="normalchar"/>
          <w:sz w:val="26"/>
          <w:szCs w:val="26"/>
        </w:rPr>
        <w:t xml:space="preserve">Nguyễn Tiến Dũng (2009), </w:t>
      </w:r>
      <w:r>
        <w:rPr>
          <w:rStyle w:val="normalchar"/>
          <w:i/>
          <w:iCs/>
          <w:sz w:val="26"/>
          <w:szCs w:val="26"/>
        </w:rPr>
        <w:t>Kinh tế và chính sách phát triển vùng</w:t>
      </w:r>
      <w:r>
        <w:rPr>
          <w:rStyle w:val="normalchar"/>
          <w:sz w:val="26"/>
          <w:szCs w:val="26"/>
        </w:rPr>
        <w:t>,  NXB ĐH Kinh tế quốc dân.</w:t>
      </w:r>
    </w:p>
    <w:p w:rsidR="00D2747D" w:rsidRDefault="00D2747D" w:rsidP="00943266">
      <w:pPr>
        <w:pStyle w:val="normal0"/>
        <w:numPr>
          <w:ilvl w:val="0"/>
          <w:numId w:val="19"/>
        </w:numPr>
        <w:spacing w:before="0" w:beforeAutospacing="0" w:after="120" w:afterAutospacing="0" w:line="276" w:lineRule="auto"/>
        <w:ind w:left="360"/>
        <w:jc w:val="both"/>
      </w:pPr>
      <w:r>
        <w:rPr>
          <w:rStyle w:val="normalchar"/>
          <w:sz w:val="26"/>
          <w:szCs w:val="26"/>
        </w:rPr>
        <w:t xml:space="preserve">Ngô Doãn Vịnh (2003), </w:t>
      </w:r>
      <w:r>
        <w:rPr>
          <w:rStyle w:val="normalchar"/>
          <w:i/>
          <w:iCs/>
          <w:sz w:val="26"/>
          <w:szCs w:val="26"/>
        </w:rPr>
        <w:t>Nghiên cứu chiến lược qui hoạch phát triển KTXH ở Việt Nam: Học hỏi và sang tạo.</w:t>
      </w:r>
    </w:p>
    <w:p w:rsidR="00D2747D" w:rsidRDefault="00D2747D" w:rsidP="00943266">
      <w:pPr>
        <w:pStyle w:val="normal0"/>
        <w:numPr>
          <w:ilvl w:val="0"/>
          <w:numId w:val="19"/>
        </w:numPr>
        <w:spacing w:before="0" w:beforeAutospacing="0" w:after="120" w:afterAutospacing="0" w:line="276" w:lineRule="auto"/>
        <w:ind w:left="360"/>
        <w:jc w:val="both"/>
      </w:pPr>
      <w:r>
        <w:rPr>
          <w:rStyle w:val="normalchar"/>
          <w:sz w:val="26"/>
          <w:szCs w:val="26"/>
        </w:rPr>
        <w:t xml:space="preserve">Trương Mạnh Tiến (2002), </w:t>
      </w:r>
      <w:r>
        <w:rPr>
          <w:rStyle w:val="normalchar"/>
          <w:i/>
          <w:iCs/>
          <w:sz w:val="26"/>
          <w:szCs w:val="26"/>
        </w:rPr>
        <w:t xml:space="preserve">Môi trường và quy hoạch tổng thể theo hướng phát triển bền vững: Một số cơ sở lý luận và thực tiễn.  </w:t>
      </w:r>
    </w:p>
    <w:p w:rsidR="00D2747D" w:rsidRDefault="00D2747D" w:rsidP="00943266">
      <w:pPr>
        <w:pStyle w:val="normal0"/>
        <w:spacing w:before="0" w:beforeAutospacing="0" w:after="120" w:afterAutospacing="0" w:line="276" w:lineRule="auto"/>
      </w:pPr>
      <w:r>
        <w:t> </w:t>
      </w:r>
    </w:p>
    <w:p w:rsidR="00D2747D" w:rsidRDefault="00D2747D" w:rsidP="00943266">
      <w:pPr>
        <w:pStyle w:val="normal0"/>
        <w:spacing w:before="0" w:beforeAutospacing="0" w:after="120" w:afterAutospacing="0" w:line="276" w:lineRule="auto"/>
        <w:jc w:val="center"/>
      </w:pPr>
      <w:r>
        <w:rPr>
          <w:rStyle w:val="normalchar"/>
          <w:b/>
          <w:bCs/>
          <w:sz w:val="26"/>
          <w:szCs w:val="26"/>
        </w:rPr>
        <w:t>C</w:t>
      </w:r>
      <w:r w:rsidR="00DB7459">
        <w:rPr>
          <w:rStyle w:val="normalchar"/>
          <w:b/>
          <w:bCs/>
          <w:sz w:val="26"/>
          <w:szCs w:val="26"/>
        </w:rPr>
        <w:t>hương</w:t>
      </w:r>
      <w:r>
        <w:rPr>
          <w:rStyle w:val="normalchar"/>
          <w:b/>
          <w:bCs/>
          <w:sz w:val="26"/>
          <w:szCs w:val="26"/>
        </w:rPr>
        <w:t xml:space="preserve"> 5</w:t>
      </w:r>
    </w:p>
    <w:p w:rsidR="00D2747D" w:rsidRDefault="00D2747D" w:rsidP="00943266">
      <w:pPr>
        <w:pStyle w:val="normal0"/>
        <w:spacing w:before="0" w:beforeAutospacing="0" w:after="120" w:afterAutospacing="0" w:line="276" w:lineRule="auto"/>
        <w:jc w:val="center"/>
      </w:pPr>
      <w:r>
        <w:rPr>
          <w:rStyle w:val="normalchar"/>
          <w:b/>
          <w:bCs/>
          <w:sz w:val="26"/>
          <w:szCs w:val="26"/>
        </w:rPr>
        <w:t>CÁC CHÍNH SÁCH CHỦ YẾU PHÁT TRIỂN VÙNG</w:t>
      </w:r>
    </w:p>
    <w:p w:rsidR="00D2747D" w:rsidRPr="00BD4F7A" w:rsidRDefault="00D2747D" w:rsidP="00943266">
      <w:pPr>
        <w:spacing w:after="120" w:line="276" w:lineRule="auto"/>
        <w:rPr>
          <w:b/>
          <w:i/>
          <w:sz w:val="26"/>
        </w:rPr>
      </w:pPr>
      <w:r w:rsidRPr="00BD4F7A">
        <w:rPr>
          <w:b/>
          <w:i/>
          <w:sz w:val="26"/>
        </w:rPr>
        <w:t xml:space="preserve">Giới thiệu khái quát về chương: </w:t>
      </w:r>
    </w:p>
    <w:p w:rsidR="00D2747D" w:rsidRDefault="00BD4F7A" w:rsidP="00943266">
      <w:pPr>
        <w:spacing w:after="120" w:line="276" w:lineRule="auto"/>
        <w:jc w:val="both"/>
        <w:rPr>
          <w:i/>
          <w:sz w:val="26"/>
        </w:rPr>
      </w:pPr>
      <w:r>
        <w:rPr>
          <w:i/>
          <w:sz w:val="26"/>
        </w:rPr>
        <w:t>Tiếp theo các công cụ chính sách có tính chất định hướng cho sự phát triển vùng đã được trình bày ở chương trước, c</w:t>
      </w:r>
      <w:r w:rsidR="00D2747D" w:rsidRPr="00BD4F7A">
        <w:rPr>
          <w:i/>
          <w:sz w:val="26"/>
        </w:rPr>
        <w:t xml:space="preserve">hương </w:t>
      </w:r>
      <w:r>
        <w:rPr>
          <w:i/>
          <w:sz w:val="26"/>
        </w:rPr>
        <w:t>này tập trung vào một số chính sách nhằm tác động đến các yếu tố không gian chi phối sự phát triển vùng. Qua</w:t>
      </w:r>
      <w:r w:rsidR="00ED72AB">
        <w:rPr>
          <w:i/>
          <w:sz w:val="26"/>
        </w:rPr>
        <w:t xml:space="preserve"> đó, giúp các vùng vượt qua được các trở ngại về mật độ, khoảng cách và sự chia cắt và tranh thủ tối đa lợi ích của quá trình tích tụ và tập trung kinh tế. Ba nhóm chính sách chủ yếu được trình bày gồm chính sách liên kết vùng, chính sách phát triển kết cấu hạ tầng (trong đó tập trung vào hạ tầng giao thông liên lạc) và chính sách di cư. Mỗi nhóm chính sách đều được </w:t>
      </w:r>
      <w:r>
        <w:rPr>
          <w:i/>
          <w:sz w:val="26"/>
        </w:rPr>
        <w:t>g</w:t>
      </w:r>
      <w:r w:rsidR="00D2747D" w:rsidRPr="00BD4F7A">
        <w:rPr>
          <w:i/>
          <w:sz w:val="26"/>
        </w:rPr>
        <w:t xml:space="preserve">iới thiệu </w:t>
      </w:r>
      <w:r w:rsidR="00ED72AB">
        <w:rPr>
          <w:i/>
          <w:sz w:val="26"/>
        </w:rPr>
        <w:t xml:space="preserve">theo trình tự tìm hiểu khái quát về mục tiêu của chính sách, nguyên tắc hoạch định và thực thi chính sách, và nội dung của những khía cạnh cơ bản trong mỗi nhóm. </w:t>
      </w:r>
    </w:p>
    <w:p w:rsidR="00D2747D" w:rsidRPr="00BD4F7A" w:rsidRDefault="00D84DAD" w:rsidP="00943266">
      <w:pPr>
        <w:spacing w:after="120" w:line="276" w:lineRule="auto"/>
        <w:rPr>
          <w:sz w:val="26"/>
        </w:rPr>
      </w:pPr>
      <w:r>
        <w:rPr>
          <w:sz w:val="26"/>
        </w:rPr>
        <w:t>5</w:t>
      </w:r>
      <w:r w:rsidR="00D2747D" w:rsidRPr="00BD4F7A">
        <w:rPr>
          <w:sz w:val="26"/>
        </w:rPr>
        <w:t>.1.     Chính sách liên kết vùng</w:t>
      </w:r>
    </w:p>
    <w:p w:rsidR="00D2747D" w:rsidRPr="00BD4F7A" w:rsidRDefault="00D84DAD" w:rsidP="00943266">
      <w:pPr>
        <w:spacing w:after="120" w:line="276" w:lineRule="auto"/>
        <w:ind w:left="1440" w:hanging="720"/>
        <w:rPr>
          <w:sz w:val="26"/>
        </w:rPr>
      </w:pPr>
      <w:r>
        <w:rPr>
          <w:sz w:val="26"/>
        </w:rPr>
        <w:t>5</w:t>
      </w:r>
      <w:r w:rsidR="00D2747D" w:rsidRPr="00BD4F7A">
        <w:rPr>
          <w:sz w:val="26"/>
        </w:rPr>
        <w:t>.1.1. </w:t>
      </w:r>
      <w:r w:rsidR="00ED72AB">
        <w:rPr>
          <w:sz w:val="26"/>
        </w:rPr>
        <w:tab/>
      </w:r>
      <w:r w:rsidR="00D2747D" w:rsidRPr="00BD4F7A">
        <w:rPr>
          <w:sz w:val="26"/>
        </w:rPr>
        <w:t xml:space="preserve">Khái niệm, </w:t>
      </w:r>
      <w:r w:rsidR="00ED72AB">
        <w:rPr>
          <w:sz w:val="26"/>
        </w:rPr>
        <w:t xml:space="preserve">phân loại và </w:t>
      </w:r>
      <w:r w:rsidR="00D2747D" w:rsidRPr="00BD4F7A">
        <w:rPr>
          <w:sz w:val="26"/>
        </w:rPr>
        <w:t xml:space="preserve">sự cần thiết liên kết kinh tế vùng </w:t>
      </w:r>
      <w:r w:rsidR="00ED72AB">
        <w:rPr>
          <w:sz w:val="26"/>
        </w:rPr>
        <w:t>đối với phát triển kinh tế vùng</w:t>
      </w:r>
    </w:p>
    <w:p w:rsidR="00D2747D" w:rsidRPr="00BD4F7A" w:rsidRDefault="00D84DAD" w:rsidP="00943266">
      <w:pPr>
        <w:spacing w:after="120" w:line="276" w:lineRule="auto"/>
        <w:ind w:firstLine="720"/>
        <w:rPr>
          <w:sz w:val="26"/>
        </w:rPr>
      </w:pPr>
      <w:r>
        <w:rPr>
          <w:sz w:val="26"/>
        </w:rPr>
        <w:t>5</w:t>
      </w:r>
      <w:r w:rsidR="00D2747D" w:rsidRPr="00BD4F7A">
        <w:rPr>
          <w:sz w:val="26"/>
        </w:rPr>
        <w:t>.1.2. </w:t>
      </w:r>
      <w:r w:rsidR="00ED72AB">
        <w:rPr>
          <w:sz w:val="26"/>
        </w:rPr>
        <w:tab/>
      </w:r>
      <w:r w:rsidR="00D2747D" w:rsidRPr="00BD4F7A">
        <w:rPr>
          <w:sz w:val="26"/>
        </w:rPr>
        <w:t xml:space="preserve">Nguyên tắc, </w:t>
      </w:r>
      <w:r w:rsidR="00ED72AB">
        <w:rPr>
          <w:sz w:val="26"/>
        </w:rPr>
        <w:t>điều kiện</w:t>
      </w:r>
      <w:r w:rsidR="00D2747D" w:rsidRPr="00BD4F7A">
        <w:rPr>
          <w:sz w:val="26"/>
        </w:rPr>
        <w:t xml:space="preserve"> và </w:t>
      </w:r>
      <w:r w:rsidR="00ED72AB">
        <w:rPr>
          <w:sz w:val="26"/>
        </w:rPr>
        <w:t xml:space="preserve">các </w:t>
      </w:r>
      <w:r w:rsidR="00D2747D" w:rsidRPr="00BD4F7A">
        <w:rPr>
          <w:sz w:val="26"/>
        </w:rPr>
        <w:t>hình thức liên kết vùng</w:t>
      </w:r>
    </w:p>
    <w:p w:rsidR="00D2747D" w:rsidRPr="00BD4F7A" w:rsidRDefault="00D84DAD" w:rsidP="00943266">
      <w:pPr>
        <w:spacing w:after="120" w:line="276" w:lineRule="auto"/>
        <w:ind w:firstLine="720"/>
        <w:rPr>
          <w:sz w:val="26"/>
        </w:rPr>
      </w:pPr>
      <w:r>
        <w:rPr>
          <w:sz w:val="26"/>
        </w:rPr>
        <w:t>5</w:t>
      </w:r>
      <w:r w:rsidR="00D2747D" w:rsidRPr="00BD4F7A">
        <w:rPr>
          <w:sz w:val="26"/>
        </w:rPr>
        <w:t xml:space="preserve">.1.3.    Một số chính sách </w:t>
      </w:r>
      <w:r w:rsidR="00ED72AB">
        <w:rPr>
          <w:sz w:val="26"/>
        </w:rPr>
        <w:t xml:space="preserve">cụ thể trong </w:t>
      </w:r>
      <w:r w:rsidR="00D2747D" w:rsidRPr="00BD4F7A">
        <w:rPr>
          <w:sz w:val="26"/>
        </w:rPr>
        <w:t>liên kết vùng</w:t>
      </w:r>
    </w:p>
    <w:p w:rsidR="00D2747D" w:rsidRPr="00BD4F7A" w:rsidRDefault="00D84DAD" w:rsidP="00943266">
      <w:pPr>
        <w:spacing w:after="120" w:line="276" w:lineRule="auto"/>
        <w:rPr>
          <w:sz w:val="26"/>
        </w:rPr>
      </w:pPr>
      <w:r>
        <w:rPr>
          <w:sz w:val="26"/>
        </w:rPr>
        <w:t>5</w:t>
      </w:r>
      <w:r w:rsidR="00D2747D" w:rsidRPr="00BD4F7A">
        <w:rPr>
          <w:sz w:val="26"/>
        </w:rPr>
        <w:t>.2.   </w:t>
      </w:r>
      <w:r w:rsidR="00ED72AB">
        <w:rPr>
          <w:sz w:val="26"/>
        </w:rPr>
        <w:tab/>
      </w:r>
      <w:r w:rsidR="00D2747D" w:rsidRPr="00BD4F7A">
        <w:rPr>
          <w:sz w:val="26"/>
        </w:rPr>
        <w:t>Chính sách phát triển kết cấu hạ tầng</w:t>
      </w:r>
    </w:p>
    <w:p w:rsidR="00D2747D" w:rsidRPr="00BD4F7A" w:rsidRDefault="00D84DAD" w:rsidP="00943266">
      <w:pPr>
        <w:spacing w:after="120" w:line="276" w:lineRule="auto"/>
        <w:ind w:left="1440" w:hanging="720"/>
        <w:rPr>
          <w:sz w:val="26"/>
        </w:rPr>
      </w:pPr>
      <w:r>
        <w:rPr>
          <w:sz w:val="26"/>
        </w:rPr>
        <w:t>5</w:t>
      </w:r>
      <w:r w:rsidR="00D2747D" w:rsidRPr="00BD4F7A">
        <w:rPr>
          <w:sz w:val="26"/>
        </w:rPr>
        <w:t xml:space="preserve">.2.1. </w:t>
      </w:r>
      <w:r w:rsidR="00ED72AB">
        <w:rPr>
          <w:sz w:val="26"/>
        </w:rPr>
        <w:tab/>
      </w:r>
      <w:r w:rsidR="00D2747D" w:rsidRPr="00BD4F7A">
        <w:rPr>
          <w:sz w:val="26"/>
        </w:rPr>
        <w:t xml:space="preserve">Khái niệm, phân loại và </w:t>
      </w:r>
      <w:r w:rsidR="00ED72AB">
        <w:rPr>
          <w:sz w:val="26"/>
        </w:rPr>
        <w:t>sự cần thiết</w:t>
      </w:r>
      <w:r w:rsidR="00D2747D" w:rsidRPr="00BD4F7A">
        <w:rPr>
          <w:sz w:val="26"/>
        </w:rPr>
        <w:t xml:space="preserve"> của kết cấu hạ tầng đối với phát triển kinh tế vùng</w:t>
      </w:r>
    </w:p>
    <w:p w:rsidR="00D2747D" w:rsidRPr="00BD4F7A" w:rsidRDefault="00D84DAD" w:rsidP="00943266">
      <w:pPr>
        <w:spacing w:after="120" w:line="276" w:lineRule="auto"/>
        <w:ind w:left="1440" w:hanging="720"/>
        <w:rPr>
          <w:sz w:val="26"/>
        </w:rPr>
      </w:pPr>
      <w:r>
        <w:rPr>
          <w:sz w:val="26"/>
        </w:rPr>
        <w:t>5</w:t>
      </w:r>
      <w:r w:rsidR="00D2747D" w:rsidRPr="00BD4F7A">
        <w:rPr>
          <w:sz w:val="26"/>
        </w:rPr>
        <w:t xml:space="preserve">.2.2. </w:t>
      </w:r>
      <w:r w:rsidR="00ED72AB">
        <w:rPr>
          <w:sz w:val="26"/>
        </w:rPr>
        <w:tab/>
        <w:t>Nguyên tắc, điều kiện và m</w:t>
      </w:r>
      <w:r w:rsidR="00D2747D" w:rsidRPr="00BD4F7A">
        <w:rPr>
          <w:sz w:val="26"/>
        </w:rPr>
        <w:t>ột số đặc điểm phát triển kết cấu hạ tầng gắn với tổ chức không gian vùng</w:t>
      </w:r>
    </w:p>
    <w:p w:rsidR="00D2747D" w:rsidRPr="00BD4F7A" w:rsidRDefault="00D84DAD" w:rsidP="00943266">
      <w:pPr>
        <w:spacing w:after="120" w:line="276" w:lineRule="auto"/>
        <w:ind w:firstLine="720"/>
        <w:rPr>
          <w:sz w:val="26"/>
        </w:rPr>
      </w:pPr>
      <w:r>
        <w:rPr>
          <w:sz w:val="26"/>
        </w:rPr>
        <w:t>5</w:t>
      </w:r>
      <w:r w:rsidR="00D2747D" w:rsidRPr="00BD4F7A">
        <w:rPr>
          <w:sz w:val="26"/>
        </w:rPr>
        <w:t xml:space="preserve">.2.3. </w:t>
      </w:r>
      <w:r w:rsidR="00ED72AB">
        <w:rPr>
          <w:sz w:val="26"/>
        </w:rPr>
        <w:tab/>
      </w:r>
      <w:r w:rsidR="00D2747D" w:rsidRPr="00BD4F7A">
        <w:rPr>
          <w:sz w:val="26"/>
        </w:rPr>
        <w:t xml:space="preserve">Một số chính sách </w:t>
      </w:r>
      <w:r w:rsidR="00ED72AB">
        <w:rPr>
          <w:sz w:val="26"/>
        </w:rPr>
        <w:t xml:space="preserve">cụ thể trong </w:t>
      </w:r>
      <w:r w:rsidR="00D2747D" w:rsidRPr="00BD4F7A">
        <w:rPr>
          <w:sz w:val="26"/>
        </w:rPr>
        <w:t>phát triển kết cấu hạ tầng vùng</w:t>
      </w:r>
    </w:p>
    <w:p w:rsidR="00F865ED" w:rsidRPr="00BD4F7A" w:rsidRDefault="00D84DAD" w:rsidP="00943266">
      <w:pPr>
        <w:spacing w:after="120" w:line="276" w:lineRule="auto"/>
        <w:rPr>
          <w:sz w:val="26"/>
        </w:rPr>
      </w:pPr>
      <w:r>
        <w:rPr>
          <w:sz w:val="26"/>
        </w:rPr>
        <w:t>5</w:t>
      </w:r>
      <w:r w:rsidR="00F865ED" w:rsidRPr="00BD4F7A">
        <w:rPr>
          <w:sz w:val="26"/>
        </w:rPr>
        <w:t xml:space="preserve">.3.  </w:t>
      </w:r>
      <w:r w:rsidR="00ED72AB">
        <w:rPr>
          <w:sz w:val="26"/>
        </w:rPr>
        <w:tab/>
      </w:r>
      <w:r w:rsidR="00F865ED" w:rsidRPr="00BD4F7A">
        <w:rPr>
          <w:sz w:val="26"/>
        </w:rPr>
        <w:t>Chính sách di cư và phát triển vùng</w:t>
      </w:r>
    </w:p>
    <w:p w:rsidR="00F865ED" w:rsidRDefault="00D84DAD" w:rsidP="00943266">
      <w:pPr>
        <w:spacing w:after="120" w:line="276" w:lineRule="auto"/>
        <w:ind w:left="1440" w:hanging="720"/>
        <w:rPr>
          <w:sz w:val="26"/>
        </w:rPr>
      </w:pPr>
      <w:r>
        <w:rPr>
          <w:sz w:val="26"/>
        </w:rPr>
        <w:t>5</w:t>
      </w:r>
      <w:r w:rsidR="00ED72AB">
        <w:rPr>
          <w:sz w:val="26"/>
        </w:rPr>
        <w:t xml:space="preserve">.3.1. </w:t>
      </w:r>
      <w:r w:rsidR="00ED72AB">
        <w:rPr>
          <w:sz w:val="26"/>
        </w:rPr>
        <w:tab/>
      </w:r>
      <w:r w:rsidR="003F3842" w:rsidRPr="00BD4F7A">
        <w:rPr>
          <w:sz w:val="26"/>
        </w:rPr>
        <w:t>K</w:t>
      </w:r>
      <w:r w:rsidR="00F865ED" w:rsidRPr="00BD4F7A">
        <w:rPr>
          <w:sz w:val="26"/>
        </w:rPr>
        <w:t>hái niệm</w:t>
      </w:r>
      <w:r w:rsidR="00ED72AB">
        <w:rPr>
          <w:sz w:val="26"/>
        </w:rPr>
        <w:t xml:space="preserve">, phân loại và sự cần thiết của </w:t>
      </w:r>
      <w:r w:rsidR="00F865ED" w:rsidRPr="00BD4F7A">
        <w:rPr>
          <w:sz w:val="26"/>
        </w:rPr>
        <w:t>di cư</w:t>
      </w:r>
      <w:r w:rsidR="00ED72AB">
        <w:rPr>
          <w:sz w:val="26"/>
        </w:rPr>
        <w:t xml:space="preserve"> đối với phát triển kinh tế vùng</w:t>
      </w:r>
    </w:p>
    <w:p w:rsidR="00ED72AB" w:rsidRDefault="00D84DAD" w:rsidP="00943266">
      <w:pPr>
        <w:spacing w:after="120" w:line="276" w:lineRule="auto"/>
        <w:ind w:left="1440" w:hanging="720"/>
        <w:rPr>
          <w:sz w:val="26"/>
        </w:rPr>
      </w:pPr>
      <w:r>
        <w:rPr>
          <w:sz w:val="26"/>
        </w:rPr>
        <w:t>5</w:t>
      </w:r>
      <w:r w:rsidR="00ED72AB">
        <w:rPr>
          <w:sz w:val="26"/>
        </w:rPr>
        <w:t>.3.2.</w:t>
      </w:r>
      <w:r w:rsidR="00ED72AB">
        <w:rPr>
          <w:sz w:val="26"/>
        </w:rPr>
        <w:tab/>
        <w:t>Nguyên tắc, điều kiện và các yếu tố tác động đến di cư</w:t>
      </w:r>
    </w:p>
    <w:p w:rsidR="00ED72AB" w:rsidRPr="00BD4F7A" w:rsidRDefault="00D84DAD" w:rsidP="00943266">
      <w:pPr>
        <w:spacing w:after="120" w:line="276" w:lineRule="auto"/>
        <w:ind w:left="1440" w:hanging="720"/>
        <w:rPr>
          <w:sz w:val="26"/>
        </w:rPr>
      </w:pPr>
      <w:r>
        <w:rPr>
          <w:sz w:val="26"/>
        </w:rPr>
        <w:t>5</w:t>
      </w:r>
      <w:r w:rsidR="00ED72AB">
        <w:rPr>
          <w:sz w:val="26"/>
        </w:rPr>
        <w:t>.3.3.</w:t>
      </w:r>
      <w:r w:rsidR="00ED72AB">
        <w:rPr>
          <w:sz w:val="26"/>
        </w:rPr>
        <w:tab/>
        <w:t>Một số chính sách cụ thể trong di cư</w:t>
      </w:r>
    </w:p>
    <w:p w:rsidR="00D2747D" w:rsidRPr="00ED72AB" w:rsidRDefault="00D2747D" w:rsidP="00943266">
      <w:pPr>
        <w:spacing w:after="120" w:line="276" w:lineRule="auto"/>
        <w:rPr>
          <w:b/>
          <w:i/>
          <w:sz w:val="26"/>
        </w:rPr>
      </w:pPr>
      <w:r w:rsidRPr="00ED72AB">
        <w:rPr>
          <w:b/>
          <w:i/>
          <w:sz w:val="26"/>
        </w:rPr>
        <w:t>Tài liệu tham khảo của chương:</w:t>
      </w:r>
    </w:p>
    <w:p w:rsidR="00435D6C" w:rsidRPr="00435D6C" w:rsidRDefault="00435D6C" w:rsidP="00943266">
      <w:pPr>
        <w:pStyle w:val="normal0"/>
        <w:numPr>
          <w:ilvl w:val="0"/>
          <w:numId w:val="32"/>
        </w:numPr>
        <w:spacing w:before="0" w:beforeAutospacing="0" w:after="120" w:afterAutospacing="0" w:line="276" w:lineRule="auto"/>
        <w:ind w:left="360"/>
        <w:jc w:val="both"/>
        <w:rPr>
          <w:rStyle w:val="normalchar"/>
          <w:bCs/>
          <w:sz w:val="26"/>
          <w:szCs w:val="26"/>
        </w:rPr>
      </w:pPr>
      <w:r w:rsidRPr="00435D6C">
        <w:rPr>
          <w:rStyle w:val="normalchar"/>
          <w:bCs/>
          <w:sz w:val="26"/>
          <w:szCs w:val="26"/>
        </w:rPr>
        <w:t xml:space="preserve">Armstrong, H. (2000), </w:t>
      </w:r>
      <w:r w:rsidRPr="00435D6C">
        <w:rPr>
          <w:rStyle w:val="normalchar"/>
          <w:bCs/>
          <w:i/>
          <w:sz w:val="26"/>
          <w:szCs w:val="26"/>
        </w:rPr>
        <w:t>Regional Economics and Policy</w:t>
      </w:r>
      <w:r w:rsidRPr="00435D6C">
        <w:rPr>
          <w:rStyle w:val="normalchar"/>
          <w:bCs/>
          <w:sz w:val="26"/>
          <w:szCs w:val="26"/>
        </w:rPr>
        <w:t>, University of Shefield and Jim Taylor, Lancaster University, Blackwell Publisher.</w:t>
      </w:r>
    </w:p>
    <w:p w:rsidR="00D2747D" w:rsidRPr="00435D6C" w:rsidRDefault="00D2747D" w:rsidP="00943266">
      <w:pPr>
        <w:pStyle w:val="normal0"/>
        <w:numPr>
          <w:ilvl w:val="0"/>
          <w:numId w:val="32"/>
        </w:numPr>
        <w:spacing w:before="0" w:beforeAutospacing="0" w:after="120" w:afterAutospacing="0" w:line="276" w:lineRule="auto"/>
        <w:ind w:left="360"/>
        <w:jc w:val="both"/>
        <w:rPr>
          <w:rStyle w:val="normalchar"/>
          <w:bCs/>
          <w:sz w:val="26"/>
          <w:szCs w:val="26"/>
        </w:rPr>
      </w:pPr>
      <w:r w:rsidRPr="00435D6C">
        <w:rPr>
          <w:rStyle w:val="normalchar"/>
          <w:bCs/>
          <w:sz w:val="26"/>
          <w:szCs w:val="26"/>
        </w:rPr>
        <w:t xml:space="preserve">Harry, C. </w:t>
      </w:r>
      <w:r w:rsidR="00435D6C">
        <w:rPr>
          <w:rStyle w:val="normalchar"/>
          <w:bCs/>
          <w:sz w:val="26"/>
          <w:szCs w:val="26"/>
        </w:rPr>
        <w:t>và</w:t>
      </w:r>
      <w:r w:rsidRPr="00435D6C">
        <w:rPr>
          <w:rStyle w:val="normalchar"/>
          <w:bCs/>
          <w:sz w:val="26"/>
          <w:szCs w:val="26"/>
        </w:rPr>
        <w:t xml:space="preserve"> Y</w:t>
      </w:r>
      <w:r w:rsidR="00435D6C">
        <w:rPr>
          <w:rStyle w:val="normalchar"/>
          <w:bCs/>
          <w:sz w:val="26"/>
          <w:szCs w:val="26"/>
        </w:rPr>
        <w:t>.</w:t>
      </w:r>
      <w:r w:rsidRPr="00435D6C">
        <w:rPr>
          <w:rStyle w:val="normalchar"/>
          <w:bCs/>
          <w:sz w:val="26"/>
          <w:szCs w:val="26"/>
        </w:rPr>
        <w:t xml:space="preserve"> Psycharis, 2000, </w:t>
      </w:r>
      <w:r w:rsidRPr="00435D6C">
        <w:rPr>
          <w:rStyle w:val="normalchar"/>
          <w:bCs/>
          <w:i/>
          <w:sz w:val="26"/>
          <w:szCs w:val="26"/>
        </w:rPr>
        <w:t>Regional Analysis and Policy</w:t>
      </w:r>
      <w:r w:rsidRPr="00435D6C">
        <w:rPr>
          <w:rStyle w:val="normalchar"/>
          <w:bCs/>
          <w:sz w:val="26"/>
          <w:szCs w:val="26"/>
        </w:rPr>
        <w:t>, Springer, USA</w:t>
      </w:r>
      <w:r w:rsidR="00435D6C" w:rsidRPr="00435D6C">
        <w:rPr>
          <w:rStyle w:val="normalchar"/>
          <w:bCs/>
          <w:sz w:val="26"/>
          <w:szCs w:val="26"/>
        </w:rPr>
        <w:t>.</w:t>
      </w:r>
    </w:p>
    <w:p w:rsidR="00435D6C" w:rsidRPr="00435D6C" w:rsidRDefault="00435D6C" w:rsidP="00943266">
      <w:pPr>
        <w:pStyle w:val="normal0"/>
        <w:numPr>
          <w:ilvl w:val="0"/>
          <w:numId w:val="32"/>
        </w:numPr>
        <w:spacing w:before="0" w:beforeAutospacing="0" w:after="120" w:afterAutospacing="0" w:line="276" w:lineRule="auto"/>
        <w:ind w:left="360"/>
        <w:jc w:val="both"/>
        <w:rPr>
          <w:rStyle w:val="normalchar"/>
          <w:bCs/>
          <w:sz w:val="28"/>
          <w:szCs w:val="26"/>
        </w:rPr>
      </w:pPr>
      <w:r w:rsidRPr="00435D6C">
        <w:rPr>
          <w:rStyle w:val="normalchar"/>
          <w:bCs/>
          <w:sz w:val="26"/>
        </w:rPr>
        <w:t xml:space="preserve">UNDP (2010), </w:t>
      </w:r>
      <w:r w:rsidRPr="00435D6C">
        <w:rPr>
          <w:rStyle w:val="normalchar"/>
          <w:bCs/>
          <w:i/>
          <w:sz w:val="26"/>
        </w:rPr>
        <w:t>Di cư trong nước: Cơ hội và thách thức đối với sự phát triển kinh tế-xã hội ở Việt Nam</w:t>
      </w:r>
      <w:r w:rsidRPr="00435D6C">
        <w:rPr>
          <w:rStyle w:val="normalchar"/>
          <w:bCs/>
          <w:sz w:val="26"/>
        </w:rPr>
        <w:t>, Tổ chức Liên hợp quốc tại Việt Nam.</w:t>
      </w:r>
    </w:p>
    <w:p w:rsidR="00D2747D" w:rsidRPr="00435D6C" w:rsidRDefault="00D2747D" w:rsidP="00943266">
      <w:pPr>
        <w:pStyle w:val="normal0"/>
        <w:numPr>
          <w:ilvl w:val="0"/>
          <w:numId w:val="32"/>
        </w:numPr>
        <w:spacing w:before="0" w:beforeAutospacing="0" w:after="120" w:afterAutospacing="0" w:line="276" w:lineRule="auto"/>
        <w:ind w:left="360"/>
        <w:jc w:val="both"/>
        <w:rPr>
          <w:rStyle w:val="normalchar"/>
          <w:bCs/>
          <w:sz w:val="26"/>
          <w:szCs w:val="26"/>
        </w:rPr>
      </w:pPr>
      <w:r w:rsidRPr="00435D6C">
        <w:rPr>
          <w:rStyle w:val="normalchar"/>
          <w:bCs/>
          <w:sz w:val="26"/>
          <w:szCs w:val="26"/>
        </w:rPr>
        <w:t xml:space="preserve">Ngân hàng Thế giới (2008), </w:t>
      </w:r>
      <w:r w:rsidRPr="00435D6C">
        <w:rPr>
          <w:rStyle w:val="normalchar"/>
          <w:bCs/>
          <w:i/>
          <w:sz w:val="26"/>
          <w:szCs w:val="26"/>
        </w:rPr>
        <w:t>Báo cáo phát triển thế giới năm 2009: Tái định dạng địa kinh tế</w:t>
      </w:r>
      <w:r w:rsidRPr="00435D6C">
        <w:rPr>
          <w:rStyle w:val="normalchar"/>
          <w:bCs/>
          <w:sz w:val="26"/>
          <w:szCs w:val="26"/>
        </w:rPr>
        <w:t>, NXB Văn hoá thông tin.</w:t>
      </w:r>
    </w:p>
    <w:p w:rsidR="00D2747D" w:rsidRPr="00435D6C" w:rsidRDefault="00D2747D" w:rsidP="00943266">
      <w:pPr>
        <w:pStyle w:val="normal0"/>
        <w:numPr>
          <w:ilvl w:val="0"/>
          <w:numId w:val="32"/>
        </w:numPr>
        <w:spacing w:before="0" w:beforeAutospacing="0" w:after="120" w:afterAutospacing="0" w:line="276" w:lineRule="auto"/>
        <w:ind w:left="360"/>
        <w:jc w:val="both"/>
        <w:rPr>
          <w:rStyle w:val="normalchar"/>
          <w:bCs/>
          <w:sz w:val="26"/>
          <w:szCs w:val="26"/>
        </w:rPr>
      </w:pPr>
      <w:r w:rsidRPr="00435D6C">
        <w:rPr>
          <w:rStyle w:val="normalchar"/>
          <w:bCs/>
          <w:sz w:val="26"/>
          <w:szCs w:val="26"/>
        </w:rPr>
        <w:t xml:space="preserve">Ngô Doãn Vịnh (2001), </w:t>
      </w:r>
      <w:r w:rsidRPr="00435D6C">
        <w:rPr>
          <w:rStyle w:val="normalchar"/>
          <w:bCs/>
          <w:i/>
          <w:sz w:val="26"/>
          <w:szCs w:val="26"/>
        </w:rPr>
        <w:t>Xác định cơ cấu kinh tế lãnh thổ theo hướng phát triển có trọng điểm ở Việt Nam</w:t>
      </w:r>
      <w:r w:rsidRPr="00435D6C">
        <w:rPr>
          <w:rStyle w:val="normalchar"/>
          <w:bCs/>
          <w:sz w:val="26"/>
          <w:szCs w:val="26"/>
        </w:rPr>
        <w:t>, Nhà xuất bản Chính trị quốc gia.</w:t>
      </w:r>
    </w:p>
    <w:p w:rsidR="00D2747D" w:rsidRDefault="004814E3" w:rsidP="00943266">
      <w:pPr>
        <w:pStyle w:val="normal0"/>
        <w:spacing w:before="0" w:beforeAutospacing="0" w:after="120" w:afterAutospacing="0" w:line="276" w:lineRule="auto"/>
        <w:jc w:val="center"/>
      </w:pPr>
      <w:r>
        <w:rPr>
          <w:rStyle w:val="normalchar"/>
          <w:b/>
          <w:bCs/>
          <w:sz w:val="26"/>
          <w:szCs w:val="26"/>
        </w:rPr>
        <w:t>C</w:t>
      </w:r>
      <w:r w:rsidR="00DB7459">
        <w:rPr>
          <w:rStyle w:val="normalchar"/>
          <w:b/>
          <w:bCs/>
          <w:sz w:val="26"/>
          <w:szCs w:val="26"/>
        </w:rPr>
        <w:t>hương</w:t>
      </w:r>
      <w:r>
        <w:rPr>
          <w:rStyle w:val="normalchar"/>
          <w:b/>
          <w:bCs/>
          <w:sz w:val="26"/>
          <w:szCs w:val="26"/>
        </w:rPr>
        <w:t xml:space="preserve"> 6</w:t>
      </w:r>
    </w:p>
    <w:p w:rsidR="00D2747D" w:rsidRDefault="00D2747D" w:rsidP="00943266">
      <w:pPr>
        <w:pStyle w:val="normal0"/>
        <w:spacing w:before="0" w:beforeAutospacing="0" w:after="120" w:afterAutospacing="0" w:line="276" w:lineRule="auto"/>
        <w:jc w:val="center"/>
      </w:pPr>
      <w:r>
        <w:rPr>
          <w:rStyle w:val="normalchar"/>
          <w:b/>
          <w:bCs/>
          <w:sz w:val="26"/>
          <w:szCs w:val="26"/>
        </w:rPr>
        <w:t>QUẢN LÝ PHÁT TRIỂN VÙNG</w:t>
      </w:r>
    </w:p>
    <w:p w:rsidR="00D2747D" w:rsidRDefault="00D2747D" w:rsidP="00943266">
      <w:pPr>
        <w:pStyle w:val="normal0"/>
        <w:spacing w:before="0" w:beforeAutospacing="0" w:after="120" w:afterAutospacing="0" w:line="276" w:lineRule="auto"/>
        <w:jc w:val="both"/>
      </w:pPr>
      <w:r>
        <w:rPr>
          <w:rStyle w:val="normalchar"/>
          <w:b/>
          <w:bCs/>
          <w:i/>
          <w:iCs/>
          <w:sz w:val="26"/>
          <w:szCs w:val="26"/>
        </w:rPr>
        <w:t>Giới thiệu khái quát về chương:</w:t>
      </w:r>
      <w:r>
        <w:rPr>
          <w:rStyle w:val="normalchar"/>
          <w:sz w:val="26"/>
          <w:szCs w:val="26"/>
        </w:rPr>
        <w:t xml:space="preserve"> </w:t>
      </w:r>
    </w:p>
    <w:p w:rsidR="00D2747D" w:rsidRDefault="00D2747D" w:rsidP="00943266">
      <w:pPr>
        <w:pStyle w:val="body0020text"/>
        <w:spacing w:before="0" w:beforeAutospacing="0" w:after="120" w:afterAutospacing="0" w:line="276" w:lineRule="auto"/>
        <w:jc w:val="both"/>
        <w:rPr>
          <w:rStyle w:val="body0020textchar"/>
          <w:i/>
          <w:iCs/>
          <w:sz w:val="26"/>
          <w:szCs w:val="26"/>
        </w:rPr>
      </w:pPr>
      <w:r>
        <w:rPr>
          <w:rStyle w:val="body0020textchar"/>
          <w:i/>
          <w:iCs/>
          <w:sz w:val="26"/>
          <w:szCs w:val="26"/>
        </w:rPr>
        <w:t>Dựa trên mô hình tương tác giữa ba tác nhân chính trong tổ chức, quản lý phát triển vùng, đó là  nhà nước, người dân và các tổ chức xã  hội, và cộng đồng doanh nghiệp, chương tập trung làm rõ vai trò của các tác nhân chính này trong hoạch định, triển khai thực hiện và giám sát, đánh giá quá trình thực hiện các chính sách phát triển vùng. Chương cũng đề cập đến những cơ chế phối hợp hoạt động giữa các tác nhân này và yêu cầu năng lực cho họ để đảm bảo sự phát triển bền vững của vùng.</w:t>
      </w:r>
    </w:p>
    <w:p w:rsidR="00D2747D" w:rsidRDefault="00435D6C" w:rsidP="00943266">
      <w:pPr>
        <w:pStyle w:val="body0020text"/>
        <w:spacing w:before="0" w:beforeAutospacing="0" w:after="120" w:afterAutospacing="0" w:line="276" w:lineRule="auto"/>
      </w:pPr>
      <w:r>
        <w:rPr>
          <w:rStyle w:val="body0020textchar"/>
          <w:sz w:val="26"/>
          <w:szCs w:val="26"/>
        </w:rPr>
        <w:t xml:space="preserve">6.1. </w:t>
      </w:r>
      <w:r>
        <w:rPr>
          <w:rStyle w:val="body0020textchar"/>
          <w:sz w:val="26"/>
          <w:szCs w:val="26"/>
        </w:rPr>
        <w:tab/>
      </w:r>
      <w:r w:rsidR="00D2747D">
        <w:rPr>
          <w:rStyle w:val="body0020textchar"/>
          <w:sz w:val="26"/>
          <w:szCs w:val="26"/>
        </w:rPr>
        <w:t>Vai trò của các tác nhân chính trong quản lý phát triển vùng</w:t>
      </w:r>
    </w:p>
    <w:p w:rsidR="00D2747D" w:rsidRDefault="00435D6C" w:rsidP="00943266">
      <w:pPr>
        <w:pStyle w:val="body0020text"/>
        <w:spacing w:before="0" w:beforeAutospacing="0" w:after="120" w:afterAutospacing="0" w:line="276" w:lineRule="auto"/>
        <w:ind w:left="1350" w:hanging="630"/>
      </w:pPr>
      <w:r>
        <w:t xml:space="preserve">6.1.1. </w:t>
      </w:r>
      <w:r w:rsidR="00D84DAD">
        <w:tab/>
      </w:r>
      <w:r w:rsidR="00D2747D">
        <w:t> </w:t>
      </w:r>
      <w:r w:rsidR="003F3842">
        <w:t>N</w:t>
      </w:r>
      <w:r w:rsidR="00D2747D">
        <w:rPr>
          <w:rStyle w:val="body0020textchar"/>
          <w:sz w:val="26"/>
          <w:szCs w:val="26"/>
        </w:rPr>
        <w:t>hà nước với tư cách là nhà hoạch định và điều phối thực hiện chính sách trong phát triển vùng</w:t>
      </w:r>
    </w:p>
    <w:p w:rsidR="00D2747D" w:rsidRPr="004814E3" w:rsidRDefault="00D84DAD" w:rsidP="00943266">
      <w:pPr>
        <w:pStyle w:val="body0020text"/>
        <w:spacing w:before="0" w:beforeAutospacing="0" w:after="120" w:afterAutospacing="0" w:line="276" w:lineRule="auto"/>
        <w:ind w:left="1350" w:hanging="630"/>
        <w:rPr>
          <w:sz w:val="26"/>
          <w:szCs w:val="26"/>
        </w:rPr>
      </w:pPr>
      <w:r>
        <w:rPr>
          <w:sz w:val="26"/>
          <w:szCs w:val="26"/>
        </w:rPr>
        <w:t xml:space="preserve">6.1.2. </w:t>
      </w:r>
      <w:r>
        <w:rPr>
          <w:sz w:val="26"/>
          <w:szCs w:val="26"/>
        </w:rPr>
        <w:tab/>
      </w:r>
      <w:r w:rsidR="00D2747D" w:rsidRPr="004814E3">
        <w:rPr>
          <w:sz w:val="26"/>
          <w:szCs w:val="26"/>
        </w:rPr>
        <w:t>Người dân và các tổ chức xã hội là người đóng góp nguồn lực và thụ hưởng thành quả của phát triển vùng</w:t>
      </w:r>
    </w:p>
    <w:p w:rsidR="00D2747D" w:rsidRPr="004814E3" w:rsidRDefault="00D84DAD" w:rsidP="00943266">
      <w:pPr>
        <w:pStyle w:val="body0020text"/>
        <w:spacing w:before="0" w:beforeAutospacing="0" w:after="120" w:afterAutospacing="0" w:line="276" w:lineRule="auto"/>
        <w:ind w:left="1350" w:hanging="630"/>
        <w:rPr>
          <w:sz w:val="26"/>
          <w:szCs w:val="26"/>
        </w:rPr>
      </w:pPr>
      <w:r>
        <w:rPr>
          <w:sz w:val="26"/>
          <w:szCs w:val="26"/>
        </w:rPr>
        <w:t xml:space="preserve">6.1.3. </w:t>
      </w:r>
      <w:r>
        <w:rPr>
          <w:sz w:val="26"/>
          <w:szCs w:val="26"/>
        </w:rPr>
        <w:tab/>
        <w:t>C</w:t>
      </w:r>
      <w:r w:rsidR="00D2747D" w:rsidRPr="004814E3">
        <w:rPr>
          <w:sz w:val="26"/>
          <w:szCs w:val="26"/>
        </w:rPr>
        <w:t>ộng đồng doanh nghiệp là người cung ứng các dịch vụ và chịu tác động từ các</w:t>
      </w:r>
      <w:r w:rsidR="00D2747D" w:rsidRPr="004814E3">
        <w:rPr>
          <w:rStyle w:val="body0020textchar"/>
          <w:sz w:val="26"/>
          <w:szCs w:val="26"/>
        </w:rPr>
        <w:t xml:space="preserve"> chính sách phát triển vùng</w:t>
      </w:r>
    </w:p>
    <w:p w:rsidR="004814E3" w:rsidRDefault="00D84DAD" w:rsidP="00943266">
      <w:pPr>
        <w:pStyle w:val="body0020text"/>
        <w:spacing w:before="0" w:beforeAutospacing="0" w:after="120" w:afterAutospacing="0" w:line="276" w:lineRule="auto"/>
      </w:pPr>
      <w:r>
        <w:rPr>
          <w:rStyle w:val="body0020textchar"/>
          <w:sz w:val="26"/>
          <w:szCs w:val="26"/>
        </w:rPr>
        <w:t>6.2.</w:t>
      </w:r>
      <w:r>
        <w:rPr>
          <w:rStyle w:val="body0020textchar"/>
          <w:sz w:val="26"/>
          <w:szCs w:val="26"/>
        </w:rPr>
        <w:tab/>
      </w:r>
      <w:r w:rsidR="004814E3">
        <w:rPr>
          <w:rStyle w:val="body0020textchar"/>
          <w:sz w:val="26"/>
          <w:szCs w:val="26"/>
        </w:rPr>
        <w:t>Nâng cao năng lực quản lý phát triển vùng</w:t>
      </w:r>
    </w:p>
    <w:p w:rsidR="004814E3" w:rsidRPr="004814E3" w:rsidRDefault="00D84DAD" w:rsidP="00943266">
      <w:pPr>
        <w:pStyle w:val="body0020text"/>
        <w:spacing w:before="0" w:beforeAutospacing="0" w:after="120" w:afterAutospacing="0" w:line="276" w:lineRule="auto"/>
        <w:ind w:firstLine="720"/>
        <w:rPr>
          <w:sz w:val="26"/>
        </w:rPr>
      </w:pPr>
      <w:r>
        <w:rPr>
          <w:sz w:val="26"/>
        </w:rPr>
        <w:t xml:space="preserve">6.2.1. </w:t>
      </w:r>
      <w:r>
        <w:rPr>
          <w:sz w:val="26"/>
        </w:rPr>
        <w:tab/>
      </w:r>
      <w:r w:rsidR="004814E3" w:rsidRPr="004814E3">
        <w:rPr>
          <w:sz w:val="26"/>
        </w:rPr>
        <w:t xml:space="preserve">Năng lực thông tin </w:t>
      </w:r>
    </w:p>
    <w:p w:rsidR="004814E3" w:rsidRPr="004814E3" w:rsidRDefault="00D84DAD" w:rsidP="00943266">
      <w:pPr>
        <w:pStyle w:val="body0020text"/>
        <w:spacing w:before="0" w:beforeAutospacing="0" w:after="120" w:afterAutospacing="0" w:line="276" w:lineRule="auto"/>
        <w:ind w:firstLine="720"/>
        <w:rPr>
          <w:sz w:val="26"/>
        </w:rPr>
      </w:pPr>
      <w:r>
        <w:rPr>
          <w:sz w:val="26"/>
        </w:rPr>
        <w:t xml:space="preserve">6.2.2. </w:t>
      </w:r>
      <w:r>
        <w:rPr>
          <w:sz w:val="26"/>
        </w:rPr>
        <w:tab/>
      </w:r>
      <w:r w:rsidR="004814E3" w:rsidRPr="004814E3">
        <w:rPr>
          <w:sz w:val="26"/>
        </w:rPr>
        <w:t>Năng lực quản lý</w:t>
      </w:r>
    </w:p>
    <w:p w:rsidR="004814E3" w:rsidRPr="004814E3" w:rsidRDefault="00D84DAD" w:rsidP="00943266">
      <w:pPr>
        <w:pStyle w:val="body0020text"/>
        <w:spacing w:before="0" w:beforeAutospacing="0" w:after="120" w:afterAutospacing="0" w:line="276" w:lineRule="auto"/>
        <w:ind w:firstLine="720"/>
        <w:rPr>
          <w:rStyle w:val="body0020textchar"/>
        </w:rPr>
      </w:pPr>
      <w:r>
        <w:rPr>
          <w:sz w:val="26"/>
        </w:rPr>
        <w:t xml:space="preserve">6.2.3. </w:t>
      </w:r>
      <w:r>
        <w:rPr>
          <w:sz w:val="26"/>
        </w:rPr>
        <w:tab/>
      </w:r>
      <w:r w:rsidR="004814E3" w:rsidRPr="004814E3">
        <w:rPr>
          <w:sz w:val="26"/>
        </w:rPr>
        <w:t>Năng lực chuyên môn</w:t>
      </w:r>
    </w:p>
    <w:p w:rsidR="00D2747D" w:rsidRDefault="00D84DAD" w:rsidP="00943266">
      <w:pPr>
        <w:pStyle w:val="body0020text"/>
        <w:spacing w:before="0" w:beforeAutospacing="0" w:after="120" w:afterAutospacing="0" w:line="276" w:lineRule="auto"/>
      </w:pPr>
      <w:r>
        <w:rPr>
          <w:rStyle w:val="body0020textchar"/>
          <w:sz w:val="26"/>
          <w:szCs w:val="26"/>
        </w:rPr>
        <w:t xml:space="preserve">6.3. </w:t>
      </w:r>
      <w:r>
        <w:rPr>
          <w:rStyle w:val="body0020textchar"/>
          <w:sz w:val="26"/>
          <w:szCs w:val="26"/>
        </w:rPr>
        <w:tab/>
      </w:r>
      <w:r w:rsidR="00D2747D">
        <w:rPr>
          <w:rStyle w:val="body0020textchar"/>
          <w:sz w:val="26"/>
          <w:szCs w:val="26"/>
        </w:rPr>
        <w:t>Phối hợp giữa các tác nhân trong quản lý phát triển vùng</w:t>
      </w:r>
    </w:p>
    <w:p w:rsidR="00D2747D" w:rsidRPr="004814E3" w:rsidRDefault="00D84DAD" w:rsidP="00943266">
      <w:pPr>
        <w:pStyle w:val="body0020text"/>
        <w:spacing w:before="0" w:beforeAutospacing="0" w:after="120" w:afterAutospacing="0" w:line="276" w:lineRule="auto"/>
        <w:ind w:firstLine="720"/>
        <w:rPr>
          <w:sz w:val="26"/>
          <w:szCs w:val="26"/>
        </w:rPr>
      </w:pPr>
      <w:r>
        <w:rPr>
          <w:sz w:val="26"/>
          <w:szCs w:val="26"/>
        </w:rPr>
        <w:t xml:space="preserve">6.3.1. </w:t>
      </w:r>
      <w:r>
        <w:rPr>
          <w:sz w:val="26"/>
          <w:szCs w:val="26"/>
        </w:rPr>
        <w:tab/>
      </w:r>
      <w:r w:rsidR="00D2747D" w:rsidRPr="004814E3">
        <w:rPr>
          <w:sz w:val="26"/>
          <w:szCs w:val="26"/>
        </w:rPr>
        <w:t>Sự phối hợp giữa các cấp chính quyền trong quản lý phát triển vùng</w:t>
      </w:r>
    </w:p>
    <w:p w:rsidR="00D2747D" w:rsidRPr="004814E3" w:rsidRDefault="00D84DAD" w:rsidP="00943266">
      <w:pPr>
        <w:pStyle w:val="body0020text"/>
        <w:spacing w:before="0" w:beforeAutospacing="0" w:after="120" w:afterAutospacing="0" w:line="276" w:lineRule="auto"/>
        <w:ind w:left="1440" w:hanging="720"/>
        <w:rPr>
          <w:sz w:val="26"/>
          <w:szCs w:val="26"/>
        </w:rPr>
      </w:pPr>
      <w:r>
        <w:rPr>
          <w:sz w:val="26"/>
          <w:szCs w:val="26"/>
        </w:rPr>
        <w:t xml:space="preserve">6.3.2. </w:t>
      </w:r>
      <w:r>
        <w:rPr>
          <w:sz w:val="26"/>
          <w:szCs w:val="26"/>
        </w:rPr>
        <w:tab/>
      </w:r>
      <w:r w:rsidR="00D2747D" w:rsidRPr="004814E3">
        <w:rPr>
          <w:sz w:val="26"/>
          <w:szCs w:val="26"/>
        </w:rPr>
        <w:t>Sự phối hợp giữa chính quyền, người dân và các tổ chức xã hội và cộng đồng</w:t>
      </w:r>
      <w:r w:rsidR="00D2747D" w:rsidRPr="004814E3">
        <w:rPr>
          <w:rStyle w:val="body0020textchar"/>
          <w:sz w:val="26"/>
          <w:szCs w:val="26"/>
        </w:rPr>
        <w:t xml:space="preserve"> doanh nghiệp trong quản lý phát triển vùng</w:t>
      </w:r>
    </w:p>
    <w:p w:rsidR="00D2747D" w:rsidRDefault="00D2747D" w:rsidP="00943266">
      <w:pPr>
        <w:pStyle w:val="normal0"/>
        <w:spacing w:before="0" w:beforeAutospacing="0" w:after="120" w:afterAutospacing="0" w:line="276" w:lineRule="auto"/>
      </w:pPr>
      <w:r>
        <w:rPr>
          <w:rStyle w:val="normalchar"/>
          <w:b/>
          <w:bCs/>
          <w:i/>
          <w:iCs/>
          <w:sz w:val="26"/>
          <w:szCs w:val="26"/>
        </w:rPr>
        <w:t>Tài liệu tham khảo của chương:</w:t>
      </w:r>
    </w:p>
    <w:p w:rsidR="00D2747D" w:rsidRDefault="00D2747D" w:rsidP="00943266">
      <w:pPr>
        <w:pStyle w:val="normal0"/>
        <w:numPr>
          <w:ilvl w:val="0"/>
          <w:numId w:val="11"/>
        </w:numPr>
        <w:spacing w:before="0" w:beforeAutospacing="0" w:after="120" w:afterAutospacing="0" w:line="276" w:lineRule="auto"/>
        <w:ind w:left="360"/>
        <w:jc w:val="both"/>
      </w:pPr>
      <w:r>
        <w:rPr>
          <w:rStyle w:val="normalchar"/>
          <w:sz w:val="26"/>
          <w:szCs w:val="26"/>
        </w:rPr>
        <w:t xml:space="preserve">Ngân hàng Thế giới (2009), </w:t>
      </w:r>
      <w:r>
        <w:rPr>
          <w:rStyle w:val="normalchar"/>
          <w:i/>
          <w:iCs/>
          <w:sz w:val="26"/>
          <w:szCs w:val="26"/>
        </w:rPr>
        <w:t>Tái định dạng địa kinh tế,</w:t>
      </w:r>
      <w:r>
        <w:rPr>
          <w:rStyle w:val="normalchar"/>
          <w:sz w:val="26"/>
          <w:szCs w:val="26"/>
        </w:rPr>
        <w:t xml:space="preserve"> Nhà xuất bản Văn hóa Thông tin.</w:t>
      </w:r>
    </w:p>
    <w:p w:rsidR="00D2747D" w:rsidRDefault="00D2747D" w:rsidP="00943266">
      <w:pPr>
        <w:pStyle w:val="normal0"/>
        <w:numPr>
          <w:ilvl w:val="0"/>
          <w:numId w:val="11"/>
        </w:numPr>
        <w:spacing w:before="0" w:beforeAutospacing="0" w:after="120" w:afterAutospacing="0" w:line="276" w:lineRule="auto"/>
        <w:ind w:left="360"/>
        <w:jc w:val="both"/>
      </w:pPr>
      <w:r>
        <w:rPr>
          <w:rStyle w:val="normalchar"/>
          <w:sz w:val="26"/>
          <w:szCs w:val="26"/>
        </w:rPr>
        <w:t xml:space="preserve">Ngân hàng Thế giới (2004), </w:t>
      </w:r>
      <w:r>
        <w:rPr>
          <w:rStyle w:val="normalchar"/>
          <w:i/>
          <w:iCs/>
          <w:sz w:val="26"/>
          <w:szCs w:val="26"/>
        </w:rPr>
        <w:t xml:space="preserve">Báo cáo phát triển thế giới: Cải thiện các dịch vụ để phục vụ người nghèo, </w:t>
      </w:r>
      <w:r>
        <w:rPr>
          <w:rStyle w:val="normalchar"/>
          <w:sz w:val="26"/>
          <w:szCs w:val="26"/>
        </w:rPr>
        <w:t>NXB Chính trị quốc gia.</w:t>
      </w:r>
    </w:p>
    <w:p w:rsidR="00D2747D" w:rsidRDefault="00E07D23" w:rsidP="00943266">
      <w:pPr>
        <w:pStyle w:val="normal0"/>
        <w:numPr>
          <w:ilvl w:val="0"/>
          <w:numId w:val="11"/>
        </w:numPr>
        <w:spacing w:before="0" w:beforeAutospacing="0" w:after="120" w:afterAutospacing="0" w:line="276" w:lineRule="auto"/>
        <w:ind w:left="360"/>
        <w:jc w:val="both"/>
      </w:pPr>
      <w:r>
        <w:rPr>
          <w:rStyle w:val="normalchar"/>
          <w:sz w:val="26"/>
          <w:szCs w:val="26"/>
        </w:rPr>
        <w:t>Stimson, RJ. và</w:t>
      </w:r>
      <w:r w:rsidR="00D2747D">
        <w:rPr>
          <w:rStyle w:val="normalchar"/>
          <w:sz w:val="26"/>
          <w:szCs w:val="26"/>
        </w:rPr>
        <w:t xml:space="preserve"> RR. Stough, BH. Roberts (2006), </w:t>
      </w:r>
      <w:r w:rsidR="00D2747D">
        <w:rPr>
          <w:rStyle w:val="normalchar"/>
          <w:i/>
          <w:iCs/>
          <w:sz w:val="26"/>
          <w:szCs w:val="26"/>
        </w:rPr>
        <w:t xml:space="preserve">Regional </w:t>
      </w:r>
      <w:r w:rsidR="00DB7459">
        <w:rPr>
          <w:rStyle w:val="normalchar"/>
          <w:i/>
          <w:iCs/>
          <w:sz w:val="26"/>
          <w:szCs w:val="26"/>
        </w:rPr>
        <w:t>E</w:t>
      </w:r>
      <w:r w:rsidR="00D2747D">
        <w:rPr>
          <w:rStyle w:val="normalchar"/>
          <w:i/>
          <w:iCs/>
          <w:sz w:val="26"/>
          <w:szCs w:val="26"/>
        </w:rPr>
        <w:t xml:space="preserve">conomic </w:t>
      </w:r>
      <w:r w:rsidR="00DB7459">
        <w:rPr>
          <w:rStyle w:val="normalchar"/>
          <w:i/>
          <w:iCs/>
          <w:sz w:val="26"/>
          <w:szCs w:val="26"/>
        </w:rPr>
        <w:t>D</w:t>
      </w:r>
      <w:r w:rsidR="00D2747D">
        <w:rPr>
          <w:rStyle w:val="normalchar"/>
          <w:i/>
          <w:iCs/>
          <w:sz w:val="26"/>
          <w:szCs w:val="26"/>
        </w:rPr>
        <w:t xml:space="preserve">evelopment: </w:t>
      </w:r>
      <w:r w:rsidR="00DB7459">
        <w:rPr>
          <w:rStyle w:val="normalchar"/>
          <w:i/>
          <w:iCs/>
          <w:sz w:val="26"/>
          <w:szCs w:val="26"/>
        </w:rPr>
        <w:t>A</w:t>
      </w:r>
      <w:r w:rsidR="00D2747D">
        <w:rPr>
          <w:rStyle w:val="subtitlechar"/>
          <w:i/>
          <w:iCs/>
          <w:sz w:val="26"/>
          <w:szCs w:val="26"/>
        </w:rPr>
        <w:t xml:space="preserve">nalysis and </w:t>
      </w:r>
      <w:r w:rsidR="00DB7459">
        <w:rPr>
          <w:rStyle w:val="subtitlechar"/>
          <w:i/>
          <w:iCs/>
          <w:sz w:val="26"/>
          <w:szCs w:val="26"/>
        </w:rPr>
        <w:t>P</w:t>
      </w:r>
      <w:r w:rsidR="00D2747D">
        <w:rPr>
          <w:rStyle w:val="subtitlechar"/>
          <w:i/>
          <w:iCs/>
          <w:sz w:val="26"/>
          <w:szCs w:val="26"/>
        </w:rPr>
        <w:t xml:space="preserve">lanning </w:t>
      </w:r>
      <w:r w:rsidR="00DB7459">
        <w:rPr>
          <w:rStyle w:val="subtitlechar"/>
          <w:i/>
          <w:iCs/>
          <w:sz w:val="26"/>
          <w:szCs w:val="26"/>
        </w:rPr>
        <w:t>S</w:t>
      </w:r>
      <w:r w:rsidR="00D2747D">
        <w:rPr>
          <w:rStyle w:val="subtitlechar"/>
          <w:i/>
          <w:iCs/>
          <w:sz w:val="26"/>
          <w:szCs w:val="26"/>
        </w:rPr>
        <w:t xml:space="preserve">trategy, </w:t>
      </w:r>
      <w:r w:rsidR="00D2747D" w:rsidRPr="00DB7459">
        <w:rPr>
          <w:rStyle w:val="normalchar"/>
          <w:iCs/>
          <w:sz w:val="26"/>
          <w:szCs w:val="26"/>
        </w:rPr>
        <w:t>Springer</w:t>
      </w:r>
      <w:r w:rsidR="00D2747D" w:rsidRPr="00DB7459">
        <w:rPr>
          <w:rStyle w:val="normalchar"/>
          <w:sz w:val="26"/>
          <w:szCs w:val="26"/>
        </w:rPr>
        <w:t xml:space="preserve">, </w:t>
      </w:r>
      <w:r w:rsidR="00D2747D">
        <w:rPr>
          <w:rStyle w:val="normalchar"/>
          <w:sz w:val="26"/>
          <w:szCs w:val="26"/>
        </w:rPr>
        <w:t>Chương 8-10.</w:t>
      </w:r>
    </w:p>
    <w:p w:rsidR="00D2747D" w:rsidRDefault="00D2747D" w:rsidP="00943266">
      <w:pPr>
        <w:pStyle w:val="normal0"/>
        <w:numPr>
          <w:ilvl w:val="0"/>
          <w:numId w:val="11"/>
        </w:numPr>
        <w:spacing w:before="0" w:beforeAutospacing="0" w:after="120" w:afterAutospacing="0" w:line="276" w:lineRule="auto"/>
        <w:ind w:left="360"/>
        <w:jc w:val="both"/>
      </w:pPr>
      <w:r>
        <w:rPr>
          <w:rStyle w:val="normalchar"/>
          <w:sz w:val="26"/>
          <w:szCs w:val="26"/>
        </w:rPr>
        <w:t xml:space="preserve">Andrew, Wood, David Valler (2004), </w:t>
      </w:r>
      <w:r>
        <w:rPr>
          <w:rStyle w:val="normalchar"/>
          <w:i/>
          <w:iCs/>
          <w:sz w:val="26"/>
          <w:szCs w:val="26"/>
        </w:rPr>
        <w:t>Governing Local and Regional Economies: Institutions, Politics and Economic Development</w:t>
      </w:r>
      <w:r>
        <w:rPr>
          <w:rStyle w:val="normalchar"/>
          <w:sz w:val="26"/>
          <w:szCs w:val="26"/>
        </w:rPr>
        <w:t>, Ashgate Publishing, Ltd, 1-</w:t>
      </w:r>
    </w:p>
    <w:p w:rsidR="00D2747D" w:rsidRDefault="00D2747D" w:rsidP="00943266">
      <w:pPr>
        <w:pStyle w:val="normal0"/>
        <w:numPr>
          <w:ilvl w:val="0"/>
          <w:numId w:val="11"/>
        </w:numPr>
        <w:spacing w:before="0" w:beforeAutospacing="0" w:after="120" w:afterAutospacing="0" w:line="276" w:lineRule="auto"/>
        <w:ind w:left="360"/>
        <w:jc w:val="both"/>
      </w:pPr>
      <w:r>
        <w:rPr>
          <w:rStyle w:val="placeholder0020textchar"/>
          <w:color w:val="000000"/>
          <w:sz w:val="26"/>
          <w:szCs w:val="26"/>
        </w:rPr>
        <w:t xml:space="preserve">Đoàn Thị Thu Hà và Nguyễn Thị Ngọc Huyền </w:t>
      </w:r>
      <w:r>
        <w:rPr>
          <w:rStyle w:val="normalchar"/>
          <w:sz w:val="26"/>
          <w:szCs w:val="26"/>
        </w:rPr>
        <w:t>(2010),</w:t>
      </w:r>
      <w:r>
        <w:rPr>
          <w:rStyle w:val="normalchar"/>
          <w:i/>
          <w:iCs/>
          <w:sz w:val="26"/>
          <w:szCs w:val="26"/>
        </w:rPr>
        <w:t xml:space="preserve"> Chính sách kinh tế, </w:t>
      </w:r>
      <w:r>
        <w:rPr>
          <w:rStyle w:val="normalchar"/>
          <w:sz w:val="26"/>
          <w:szCs w:val="26"/>
        </w:rPr>
        <w:t>Nhà xuất bản Khoa học kỹ thuật, chương 4.</w:t>
      </w:r>
    </w:p>
    <w:p w:rsidR="00D2747D" w:rsidRPr="00F54F9F" w:rsidRDefault="00E07D23" w:rsidP="00943266">
      <w:pPr>
        <w:pStyle w:val="normal0"/>
        <w:numPr>
          <w:ilvl w:val="0"/>
          <w:numId w:val="11"/>
        </w:numPr>
        <w:spacing w:before="0" w:beforeAutospacing="0" w:after="120" w:afterAutospacing="0" w:line="276" w:lineRule="auto"/>
        <w:ind w:left="360"/>
        <w:jc w:val="both"/>
        <w:rPr>
          <w:rStyle w:val="normalchar"/>
        </w:rPr>
      </w:pPr>
      <w:r>
        <w:rPr>
          <w:rStyle w:val="normalchar"/>
          <w:sz w:val="26"/>
          <w:szCs w:val="26"/>
        </w:rPr>
        <w:t>Nicola B., và M. Danson,</w:t>
      </w:r>
      <w:r w:rsidR="00D2747D">
        <w:rPr>
          <w:rStyle w:val="normalchar"/>
          <w:sz w:val="26"/>
          <w:szCs w:val="26"/>
        </w:rPr>
        <w:t xml:space="preserve"> H. Halkier (2012), </w:t>
      </w:r>
      <w:r w:rsidR="00D2747D">
        <w:rPr>
          <w:rStyle w:val="normalchar"/>
          <w:i/>
          <w:iCs/>
          <w:sz w:val="26"/>
          <w:szCs w:val="26"/>
        </w:rPr>
        <w:t>Regional Development Agencies: The Next Generation?: Networking, Knowledge and Regional Policies</w:t>
      </w:r>
      <w:r w:rsidR="00D2747D">
        <w:rPr>
          <w:rStyle w:val="normalchar"/>
          <w:sz w:val="26"/>
          <w:szCs w:val="26"/>
        </w:rPr>
        <w:t>, Routledge, trang 168 -200.</w:t>
      </w:r>
    </w:p>
    <w:p w:rsidR="00F54F9F" w:rsidRDefault="00F54F9F" w:rsidP="00F54F9F">
      <w:pPr>
        <w:pStyle w:val="normal0"/>
        <w:spacing w:before="0" w:beforeAutospacing="0" w:after="120" w:afterAutospacing="0" w:line="276" w:lineRule="auto"/>
        <w:ind w:left="360"/>
        <w:jc w:val="both"/>
      </w:pPr>
    </w:p>
    <w:p w:rsidR="00D2747D" w:rsidRDefault="00D2747D" w:rsidP="00943266">
      <w:pPr>
        <w:pStyle w:val="normal0"/>
        <w:spacing w:before="0" w:beforeAutospacing="0" w:after="120" w:afterAutospacing="0" w:line="276" w:lineRule="auto"/>
        <w:jc w:val="both"/>
      </w:pPr>
      <w:r>
        <w:rPr>
          <w:rStyle w:val="normalchar"/>
          <w:b/>
          <w:bCs/>
          <w:sz w:val="26"/>
          <w:szCs w:val="26"/>
        </w:rPr>
        <w:t>7. GIÁO TRÌNH:</w:t>
      </w:r>
      <w:r>
        <w:rPr>
          <w:rStyle w:val="normalchar"/>
          <w:sz w:val="26"/>
          <w:szCs w:val="26"/>
        </w:rPr>
        <w:t xml:space="preserve"> </w:t>
      </w:r>
    </w:p>
    <w:p w:rsidR="00D2747D" w:rsidRDefault="00D2747D" w:rsidP="00943266">
      <w:pPr>
        <w:pStyle w:val="list0020paragraph"/>
        <w:spacing w:before="0" w:beforeAutospacing="0" w:after="120" w:afterAutospacing="0" w:line="276" w:lineRule="auto"/>
        <w:ind w:left="440" w:hanging="360"/>
        <w:jc w:val="both"/>
      </w:pPr>
      <w:r>
        <w:rPr>
          <w:rStyle w:val="list0020paragraphchar"/>
          <w:sz w:val="26"/>
          <w:szCs w:val="26"/>
        </w:rPr>
        <w:t>1.</w:t>
      </w:r>
      <w:r>
        <w:t>   </w:t>
      </w:r>
      <w:r>
        <w:rPr>
          <w:rStyle w:val="list0020paragraphchar"/>
          <w:sz w:val="26"/>
          <w:szCs w:val="26"/>
        </w:rPr>
        <w:t xml:space="preserve">Nguyễn Tiến Dũng (2009), </w:t>
      </w:r>
      <w:r>
        <w:rPr>
          <w:rStyle w:val="list0020paragraphchar"/>
          <w:i/>
          <w:iCs/>
          <w:sz w:val="26"/>
          <w:szCs w:val="26"/>
        </w:rPr>
        <w:t xml:space="preserve">Kinh tế và chính sách phát triển vùng, </w:t>
      </w:r>
      <w:r>
        <w:rPr>
          <w:rStyle w:val="list0020paragraphchar"/>
          <w:sz w:val="26"/>
          <w:szCs w:val="26"/>
        </w:rPr>
        <w:t>NXB Đại học Kinh tế quốc dân.</w:t>
      </w:r>
    </w:p>
    <w:p w:rsidR="00D2747D" w:rsidRDefault="00D2747D" w:rsidP="00943266">
      <w:pPr>
        <w:pStyle w:val="list0020paragraph"/>
        <w:spacing w:before="0" w:beforeAutospacing="0" w:after="120" w:afterAutospacing="0" w:line="276" w:lineRule="auto"/>
        <w:ind w:left="440" w:hanging="360"/>
        <w:jc w:val="both"/>
      </w:pPr>
      <w:r>
        <w:rPr>
          <w:rStyle w:val="list0020paragraphchar"/>
          <w:sz w:val="26"/>
          <w:szCs w:val="26"/>
        </w:rPr>
        <w:t>2.</w:t>
      </w:r>
      <w:r>
        <w:t>   </w:t>
      </w:r>
      <w:r>
        <w:rPr>
          <w:rStyle w:val="list0020paragraphchar"/>
          <w:sz w:val="26"/>
          <w:szCs w:val="26"/>
        </w:rPr>
        <w:t xml:space="preserve">Lê Thu Hoa (2007), </w:t>
      </w:r>
      <w:r>
        <w:rPr>
          <w:rStyle w:val="list0020paragraphchar"/>
          <w:i/>
          <w:iCs/>
          <w:sz w:val="26"/>
          <w:szCs w:val="26"/>
        </w:rPr>
        <w:t xml:space="preserve">Kinh tế vùng ở Việt </w:t>
      </w:r>
      <w:smartTag w:uri="urn:schemas-microsoft-com:office:smarttags" w:element="country-region">
        <w:smartTag w:uri="urn:schemas-microsoft-com:office:smarttags" w:element="place">
          <w:r>
            <w:rPr>
              <w:rStyle w:val="list0020paragraphchar"/>
              <w:i/>
              <w:iCs/>
              <w:sz w:val="26"/>
              <w:szCs w:val="26"/>
            </w:rPr>
            <w:t>Nam</w:t>
          </w:r>
        </w:smartTag>
      </w:smartTag>
      <w:r>
        <w:rPr>
          <w:rStyle w:val="list0020paragraphchar"/>
          <w:i/>
          <w:iCs/>
          <w:sz w:val="26"/>
          <w:szCs w:val="26"/>
        </w:rPr>
        <w:t xml:space="preserve">: Từ lý luận đến thực tiễn, </w:t>
      </w:r>
      <w:r>
        <w:rPr>
          <w:rStyle w:val="list0020paragraphchar"/>
          <w:sz w:val="26"/>
          <w:szCs w:val="26"/>
        </w:rPr>
        <w:t>NXB Lao động xã hội, Hà Nội.</w:t>
      </w:r>
    </w:p>
    <w:p w:rsidR="00DB7459" w:rsidRDefault="00DB7459" w:rsidP="00943266">
      <w:pPr>
        <w:pStyle w:val="normal0"/>
        <w:spacing w:before="0" w:beforeAutospacing="0" w:after="120" w:afterAutospacing="0" w:line="276" w:lineRule="auto"/>
        <w:rPr>
          <w:rStyle w:val="normalchar"/>
          <w:b/>
          <w:bCs/>
          <w:sz w:val="26"/>
          <w:szCs w:val="26"/>
        </w:rPr>
      </w:pPr>
    </w:p>
    <w:p w:rsidR="00D2747D" w:rsidRDefault="00D2747D" w:rsidP="00943266">
      <w:pPr>
        <w:pStyle w:val="normal0"/>
        <w:spacing w:before="0" w:beforeAutospacing="0" w:after="120" w:afterAutospacing="0" w:line="276" w:lineRule="auto"/>
      </w:pPr>
      <w:r>
        <w:rPr>
          <w:rStyle w:val="normalchar"/>
          <w:b/>
          <w:bCs/>
          <w:sz w:val="26"/>
          <w:szCs w:val="26"/>
        </w:rPr>
        <w:t>8. TÀI LIỆU THAM KHẢO:</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Armstrong, H. (2000), </w:t>
      </w:r>
      <w:r>
        <w:rPr>
          <w:rStyle w:val="normalchar"/>
          <w:i/>
          <w:iCs/>
          <w:sz w:val="26"/>
          <w:szCs w:val="26"/>
        </w:rPr>
        <w:t>Regional Economics and Policy</w:t>
      </w:r>
      <w:r>
        <w:rPr>
          <w:rStyle w:val="normalchar"/>
          <w:sz w:val="26"/>
          <w:szCs w:val="26"/>
        </w:rPr>
        <w:t>, University of Shefield and Jim Taylor, Lancaster University, Blackwell Publisher</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Blair, JP. (1991), </w:t>
      </w:r>
      <w:r>
        <w:rPr>
          <w:rStyle w:val="normalchar"/>
          <w:i/>
          <w:iCs/>
          <w:sz w:val="26"/>
          <w:szCs w:val="26"/>
        </w:rPr>
        <w:t>Urban and Regional Economics</w:t>
      </w:r>
      <w:r>
        <w:rPr>
          <w:rStyle w:val="normalchar"/>
          <w:sz w:val="26"/>
          <w:szCs w:val="26"/>
        </w:rPr>
        <w:t>, Richard D. Irwin linc.., The Book Press Inc., USA.</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Harry, C. &amp; Y. Psycharis (2000), </w:t>
      </w:r>
      <w:r>
        <w:rPr>
          <w:rStyle w:val="normalchar"/>
          <w:i/>
          <w:iCs/>
          <w:sz w:val="26"/>
          <w:szCs w:val="26"/>
        </w:rPr>
        <w:t>Regional Analysis and Policy</w:t>
      </w:r>
      <w:r>
        <w:rPr>
          <w:rStyle w:val="normalchar"/>
          <w:sz w:val="26"/>
          <w:szCs w:val="26"/>
        </w:rPr>
        <w:t>, Springer, USA</w:t>
      </w:r>
    </w:p>
    <w:p w:rsidR="00D84DAD" w:rsidRDefault="00D2747D" w:rsidP="00943266">
      <w:pPr>
        <w:pStyle w:val="normal0"/>
        <w:numPr>
          <w:ilvl w:val="0"/>
          <w:numId w:val="34"/>
        </w:numPr>
        <w:spacing w:before="0" w:beforeAutospacing="0" w:after="120" w:afterAutospacing="0" w:line="276" w:lineRule="auto"/>
        <w:ind w:left="540" w:hanging="540"/>
        <w:jc w:val="both"/>
        <w:rPr>
          <w:rStyle w:val="normalchar"/>
          <w:sz w:val="26"/>
          <w:szCs w:val="26"/>
        </w:rPr>
      </w:pPr>
      <w:r>
        <w:rPr>
          <w:rStyle w:val="normalchar"/>
          <w:sz w:val="26"/>
          <w:szCs w:val="26"/>
        </w:rPr>
        <w:t xml:space="preserve">Higgins B. &amp; DJ. Savoie (1997), </w:t>
      </w:r>
      <w:r>
        <w:rPr>
          <w:rStyle w:val="normalchar"/>
          <w:i/>
          <w:iCs/>
          <w:sz w:val="26"/>
          <w:szCs w:val="26"/>
        </w:rPr>
        <w:t>Regional Development: Theories and Their Application,</w:t>
      </w:r>
      <w:r>
        <w:rPr>
          <w:rStyle w:val="normalchar"/>
          <w:sz w:val="26"/>
          <w:szCs w:val="26"/>
        </w:rPr>
        <w:t xml:space="preserve"> Transaction Publisher, New Jersey, USA.</w:t>
      </w:r>
    </w:p>
    <w:p w:rsidR="00D84DAD" w:rsidRPr="00D84DAD" w:rsidRDefault="00D84DAD" w:rsidP="00943266">
      <w:pPr>
        <w:pStyle w:val="normal0"/>
        <w:numPr>
          <w:ilvl w:val="0"/>
          <w:numId w:val="34"/>
        </w:numPr>
        <w:spacing w:before="0" w:beforeAutospacing="0" w:after="120" w:afterAutospacing="0" w:line="276" w:lineRule="auto"/>
        <w:ind w:left="540" w:hanging="540"/>
        <w:jc w:val="both"/>
        <w:rPr>
          <w:sz w:val="26"/>
          <w:szCs w:val="26"/>
        </w:rPr>
      </w:pPr>
      <w:r w:rsidRPr="00D84DAD">
        <w:rPr>
          <w:rStyle w:val="normalchar"/>
          <w:sz w:val="26"/>
          <w:szCs w:val="26"/>
        </w:rPr>
        <w:t xml:space="preserve">Mc Cann, P. (2001), </w:t>
      </w:r>
      <w:r w:rsidRPr="00D84DAD">
        <w:rPr>
          <w:rStyle w:val="normalchar"/>
          <w:i/>
          <w:iCs/>
          <w:sz w:val="26"/>
          <w:szCs w:val="26"/>
        </w:rPr>
        <w:t>Urban and Regional Economics</w:t>
      </w:r>
      <w:r w:rsidRPr="00D84DAD">
        <w:rPr>
          <w:rStyle w:val="normalchar"/>
          <w:sz w:val="26"/>
          <w:szCs w:val="26"/>
        </w:rPr>
        <w:t xml:space="preserve">, Oxford University Press </w:t>
      </w:r>
      <w:r>
        <w:rPr>
          <w:rStyle w:val="normalchar"/>
          <w:sz w:val="26"/>
          <w:szCs w:val="26"/>
        </w:rPr>
        <w:t>I</w:t>
      </w:r>
      <w:r w:rsidRPr="00D84DAD">
        <w:rPr>
          <w:rStyle w:val="normalchar"/>
          <w:sz w:val="26"/>
          <w:szCs w:val="26"/>
        </w:rPr>
        <w:t>nc, New York, USA,</w:t>
      </w:r>
    </w:p>
    <w:p w:rsidR="00D2747D" w:rsidRDefault="00D2747D" w:rsidP="00943266">
      <w:pPr>
        <w:pStyle w:val="normal0"/>
        <w:numPr>
          <w:ilvl w:val="0"/>
          <w:numId w:val="34"/>
        </w:numPr>
        <w:spacing w:before="0" w:beforeAutospacing="0" w:after="120" w:afterAutospacing="0" w:line="276" w:lineRule="auto"/>
        <w:ind w:left="540" w:hanging="540"/>
        <w:jc w:val="both"/>
      </w:pPr>
      <w:r w:rsidRPr="00D84DAD">
        <w:rPr>
          <w:rStyle w:val="normalchar"/>
          <w:sz w:val="26"/>
          <w:szCs w:val="26"/>
        </w:rPr>
        <w:t xml:space="preserve">Ngân hàng Thế giới (2009), </w:t>
      </w:r>
      <w:r w:rsidRPr="00D84DAD">
        <w:rPr>
          <w:rStyle w:val="normalchar"/>
          <w:i/>
          <w:iCs/>
          <w:sz w:val="26"/>
          <w:szCs w:val="26"/>
        </w:rPr>
        <w:t>Báo</w:t>
      </w:r>
      <w:r>
        <w:rPr>
          <w:rStyle w:val="normalchar"/>
          <w:i/>
          <w:iCs/>
          <w:sz w:val="26"/>
          <w:szCs w:val="26"/>
        </w:rPr>
        <w:t xml:space="preserve"> cáo phát triển thế giới năm 2009:</w:t>
      </w:r>
      <w:r>
        <w:rPr>
          <w:rStyle w:val="normalchar"/>
          <w:sz w:val="26"/>
          <w:szCs w:val="26"/>
        </w:rPr>
        <w:t xml:space="preserve"> </w:t>
      </w:r>
      <w:r>
        <w:rPr>
          <w:rStyle w:val="normalchar"/>
          <w:i/>
          <w:iCs/>
          <w:sz w:val="26"/>
          <w:szCs w:val="26"/>
        </w:rPr>
        <w:t xml:space="preserve">Tái định dạng địa kinh tế 2009, </w:t>
      </w:r>
      <w:r>
        <w:rPr>
          <w:rStyle w:val="normalchar"/>
          <w:sz w:val="26"/>
          <w:szCs w:val="26"/>
        </w:rPr>
        <w:t>NXB Văn hoá thông tin.</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Ngân hàng Thế giới (2004), </w:t>
      </w:r>
      <w:r>
        <w:rPr>
          <w:rStyle w:val="normalchar"/>
          <w:i/>
          <w:iCs/>
          <w:sz w:val="26"/>
          <w:szCs w:val="26"/>
        </w:rPr>
        <w:t xml:space="preserve">Báo cáo phát triển thế giới: Cải thiện các dịch vụ để phục vụ người nghèo, </w:t>
      </w:r>
      <w:r>
        <w:rPr>
          <w:rStyle w:val="normalchar"/>
          <w:sz w:val="26"/>
          <w:szCs w:val="26"/>
        </w:rPr>
        <w:t xml:space="preserve">NXB Chính trị quốc gia.  </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Ngô Doãn Vịnh (2001), </w:t>
      </w:r>
      <w:r>
        <w:rPr>
          <w:rStyle w:val="normalchar"/>
          <w:i/>
          <w:iCs/>
          <w:sz w:val="26"/>
          <w:szCs w:val="26"/>
        </w:rPr>
        <w:t>Xác định cơ cấu kinh tế lãnh thổ theo hướng phát triển có trọng điểm ở Việt Nam,</w:t>
      </w:r>
      <w:r>
        <w:rPr>
          <w:rStyle w:val="normalchar"/>
          <w:sz w:val="26"/>
          <w:szCs w:val="26"/>
        </w:rPr>
        <w:t xml:space="preserve"> Nhà xuất bản Chính trị quốc gia.</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Ngô Doãn Vịnh (2003) </w:t>
      </w:r>
      <w:r>
        <w:rPr>
          <w:rStyle w:val="normalchar"/>
          <w:i/>
          <w:iCs/>
          <w:sz w:val="26"/>
          <w:szCs w:val="26"/>
        </w:rPr>
        <w:t>Nghiên cứu chiến lược qui hoạch phát triển kinh tế - xã hội ở Việt Nam:  học hỏi và sáng tạo</w:t>
      </w:r>
      <w:r>
        <w:rPr>
          <w:rStyle w:val="normalchar"/>
          <w:sz w:val="26"/>
          <w:szCs w:val="26"/>
        </w:rPr>
        <w:t>, NXB Chính trị Quốc gia.</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Phạm Kim Giao (2005), Quy hoạch vùng, NXB Xây dựng</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Richardson, HW (1979), </w:t>
      </w:r>
      <w:r>
        <w:rPr>
          <w:rStyle w:val="normalchar"/>
          <w:i/>
          <w:iCs/>
          <w:sz w:val="26"/>
          <w:szCs w:val="26"/>
        </w:rPr>
        <w:t xml:space="preserve">Regional Economics, </w:t>
      </w:r>
      <w:r>
        <w:rPr>
          <w:rStyle w:val="normalchar"/>
          <w:sz w:val="26"/>
          <w:szCs w:val="26"/>
        </w:rPr>
        <w:t>University of Illinois Press.</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Schofield, J. (1995), </w:t>
      </w:r>
      <w:r>
        <w:rPr>
          <w:rStyle w:val="normalchar"/>
          <w:i/>
          <w:iCs/>
          <w:sz w:val="26"/>
          <w:szCs w:val="26"/>
        </w:rPr>
        <w:t>CBA in Urban &amp; Regional Planning</w:t>
      </w:r>
      <w:r>
        <w:rPr>
          <w:rStyle w:val="normalchar"/>
          <w:sz w:val="26"/>
          <w:szCs w:val="26"/>
        </w:rPr>
        <w:t xml:space="preserve">, University of Victoria, British Columbia. </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Temple M. (1994), </w:t>
      </w:r>
      <w:r>
        <w:rPr>
          <w:rStyle w:val="normalchar"/>
          <w:i/>
          <w:iCs/>
          <w:sz w:val="26"/>
          <w:szCs w:val="26"/>
        </w:rPr>
        <w:t>Regional Economics</w:t>
      </w:r>
      <w:r>
        <w:rPr>
          <w:rStyle w:val="normalchar"/>
          <w:sz w:val="26"/>
          <w:szCs w:val="26"/>
        </w:rPr>
        <w:t>, Oxford University Press.</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Trần Văn Tấn ( 2006) </w:t>
      </w:r>
      <w:r>
        <w:rPr>
          <w:rStyle w:val="normalchar"/>
          <w:i/>
          <w:iCs/>
          <w:sz w:val="26"/>
          <w:szCs w:val="26"/>
        </w:rPr>
        <w:t>Kinh tế đô thị và vùng</w:t>
      </w:r>
      <w:r>
        <w:rPr>
          <w:rStyle w:val="normalchar"/>
          <w:sz w:val="26"/>
          <w:szCs w:val="26"/>
        </w:rPr>
        <w:t>, NXB Xây dựng</w:t>
      </w:r>
    </w:p>
    <w:p w:rsidR="00D2747D" w:rsidRDefault="00D2747D" w:rsidP="00943266">
      <w:pPr>
        <w:pStyle w:val="normal0"/>
        <w:numPr>
          <w:ilvl w:val="0"/>
          <w:numId w:val="34"/>
        </w:numPr>
        <w:spacing w:before="0" w:beforeAutospacing="0" w:after="120" w:afterAutospacing="0" w:line="276" w:lineRule="auto"/>
        <w:ind w:left="540" w:hanging="540"/>
        <w:jc w:val="both"/>
      </w:pPr>
      <w:r>
        <w:rPr>
          <w:rStyle w:val="normalchar"/>
          <w:sz w:val="26"/>
          <w:szCs w:val="26"/>
        </w:rPr>
        <w:t xml:space="preserve">Trương Mạnh Tiến (Chủ biên), (2002) </w:t>
      </w:r>
      <w:r>
        <w:rPr>
          <w:rStyle w:val="normalchar"/>
          <w:i/>
          <w:iCs/>
          <w:sz w:val="26"/>
          <w:szCs w:val="26"/>
        </w:rPr>
        <w:t>Môi trường và quy hoạch tổng thể theo hướng phát triển bền vững: Một số cơ sở lý luận và thực tiễn</w:t>
      </w:r>
      <w:r>
        <w:rPr>
          <w:rStyle w:val="normalchar"/>
          <w:sz w:val="26"/>
          <w:szCs w:val="26"/>
        </w:rPr>
        <w:t xml:space="preserve">, NXB Chính trị Quốc gia. </w:t>
      </w:r>
    </w:p>
    <w:p w:rsidR="00D2747D" w:rsidRDefault="00D2747D" w:rsidP="00943266">
      <w:pPr>
        <w:pStyle w:val="normal0"/>
        <w:spacing w:before="0" w:beforeAutospacing="0" w:after="120" w:afterAutospacing="0" w:line="276" w:lineRule="auto"/>
      </w:pPr>
    </w:p>
    <w:p w:rsidR="00D2747D" w:rsidRDefault="00D2747D" w:rsidP="00943266">
      <w:pPr>
        <w:pStyle w:val="normal0"/>
        <w:spacing w:before="0" w:beforeAutospacing="0" w:after="120" w:afterAutospacing="0" w:line="276" w:lineRule="auto"/>
        <w:jc w:val="both"/>
      </w:pPr>
      <w:r>
        <w:rPr>
          <w:rStyle w:val="normalchar"/>
          <w:b/>
          <w:bCs/>
          <w:sz w:val="26"/>
          <w:szCs w:val="26"/>
        </w:rPr>
        <w:t>9. PHƯƠNG PHÁP ĐÁNH GIÁ HỌC PHẦN</w:t>
      </w:r>
      <w:r>
        <w:rPr>
          <w:rStyle w:val="normalchar"/>
          <w:sz w:val="26"/>
          <w:szCs w:val="26"/>
        </w:rPr>
        <w:t>:</w:t>
      </w:r>
    </w:p>
    <w:p w:rsidR="00D2747D" w:rsidRDefault="00DB7459" w:rsidP="00943266">
      <w:pPr>
        <w:pStyle w:val="normal0"/>
        <w:spacing w:before="0" w:beforeAutospacing="0" w:after="120" w:afterAutospacing="0" w:line="276" w:lineRule="auto"/>
        <w:jc w:val="both"/>
      </w:pPr>
      <w:r>
        <w:rPr>
          <w:rStyle w:val="normalchar"/>
          <w:sz w:val="26"/>
          <w:szCs w:val="26"/>
        </w:rPr>
        <w:t>Phương pháp tính điểm học phần</w:t>
      </w:r>
      <w:r w:rsidR="00D2747D">
        <w:rPr>
          <w:rStyle w:val="normalchar"/>
          <w:sz w:val="26"/>
          <w:szCs w:val="26"/>
        </w:rPr>
        <w:t xml:space="preserve">: Thang điểm 10 </w:t>
      </w:r>
    </w:p>
    <w:p w:rsidR="00D2747D" w:rsidRDefault="00D2747D" w:rsidP="00943266">
      <w:pPr>
        <w:pStyle w:val="list0020paragraph"/>
        <w:spacing w:before="0" w:beforeAutospacing="0" w:after="120" w:afterAutospacing="0" w:line="276" w:lineRule="auto"/>
        <w:ind w:left="900" w:hanging="360"/>
        <w:jc w:val="both"/>
      </w:pPr>
      <w:r>
        <w:rPr>
          <w:rStyle w:val="list0020paragraphchar"/>
          <w:rFonts w:ascii="Arial" w:hAnsi="Arial" w:cs="Arial"/>
          <w:sz w:val="26"/>
          <w:szCs w:val="26"/>
        </w:rPr>
        <w:t>-</w:t>
      </w:r>
      <w:r>
        <w:t>     </w:t>
      </w:r>
      <w:r>
        <w:rPr>
          <w:rStyle w:val="list0020paragraphchar"/>
          <w:sz w:val="26"/>
          <w:szCs w:val="26"/>
        </w:rPr>
        <w:t>Dự lớp, thảo luận trên lớp: 10%</w:t>
      </w:r>
    </w:p>
    <w:p w:rsidR="00D2747D" w:rsidRDefault="00D2747D" w:rsidP="00943266">
      <w:pPr>
        <w:pStyle w:val="list0020paragraph"/>
        <w:spacing w:before="0" w:beforeAutospacing="0" w:after="120" w:afterAutospacing="0" w:line="276" w:lineRule="auto"/>
        <w:ind w:left="900" w:hanging="360"/>
        <w:jc w:val="both"/>
      </w:pPr>
      <w:r>
        <w:rPr>
          <w:rStyle w:val="list0020paragraphchar"/>
          <w:rFonts w:ascii="Arial" w:hAnsi="Arial" w:cs="Arial"/>
          <w:sz w:val="26"/>
          <w:szCs w:val="26"/>
        </w:rPr>
        <w:t>-</w:t>
      </w:r>
      <w:r>
        <w:t>     </w:t>
      </w:r>
      <w:r>
        <w:rPr>
          <w:rStyle w:val="list0020paragraphchar"/>
          <w:sz w:val="26"/>
          <w:szCs w:val="26"/>
        </w:rPr>
        <w:t xml:space="preserve">Bài kiểm tra hoặc </w:t>
      </w:r>
      <w:r w:rsidR="00400850">
        <w:rPr>
          <w:rStyle w:val="list0020paragraphchar"/>
          <w:sz w:val="26"/>
          <w:szCs w:val="26"/>
        </w:rPr>
        <w:t>bài tập</w:t>
      </w:r>
      <w:r>
        <w:rPr>
          <w:rStyle w:val="list0020paragraphchar"/>
          <w:sz w:val="26"/>
          <w:szCs w:val="26"/>
        </w:rPr>
        <w:t xml:space="preserve"> nhóm: </w:t>
      </w:r>
      <w:r w:rsidR="00400850">
        <w:rPr>
          <w:rStyle w:val="list0020paragraphchar"/>
          <w:sz w:val="26"/>
          <w:szCs w:val="26"/>
        </w:rPr>
        <w:t>3</w:t>
      </w:r>
      <w:r>
        <w:rPr>
          <w:rStyle w:val="list0020paragraphchar"/>
          <w:sz w:val="26"/>
          <w:szCs w:val="26"/>
        </w:rPr>
        <w:t>0%</w:t>
      </w:r>
    </w:p>
    <w:p w:rsidR="00D2747D" w:rsidRDefault="00D2747D" w:rsidP="00943266">
      <w:pPr>
        <w:pStyle w:val="list0020paragraph"/>
        <w:spacing w:before="0" w:beforeAutospacing="0" w:after="120" w:afterAutospacing="0" w:line="276" w:lineRule="auto"/>
        <w:ind w:left="900" w:hanging="360"/>
        <w:jc w:val="both"/>
      </w:pPr>
      <w:r>
        <w:rPr>
          <w:rStyle w:val="list0020paragraphchar"/>
          <w:rFonts w:ascii="Arial" w:hAnsi="Arial" w:cs="Arial"/>
          <w:sz w:val="26"/>
          <w:szCs w:val="26"/>
        </w:rPr>
        <w:t>-</w:t>
      </w:r>
      <w:r>
        <w:t>     </w:t>
      </w:r>
      <w:r>
        <w:rPr>
          <w:rStyle w:val="list0020paragraphchar"/>
          <w:sz w:val="26"/>
          <w:szCs w:val="26"/>
        </w:rPr>
        <w:t xml:space="preserve">Thi kết thúc học phần: </w:t>
      </w:r>
      <w:r w:rsidR="00400850">
        <w:rPr>
          <w:rStyle w:val="list0020paragraphchar"/>
          <w:sz w:val="26"/>
          <w:szCs w:val="26"/>
        </w:rPr>
        <w:t>6</w:t>
      </w:r>
      <w:r>
        <w:rPr>
          <w:rStyle w:val="list0020paragraphchar"/>
          <w:sz w:val="26"/>
          <w:szCs w:val="26"/>
        </w:rPr>
        <w:t>0%</w:t>
      </w:r>
    </w:p>
    <w:p w:rsidR="00F41006" w:rsidRDefault="00D2747D" w:rsidP="00F41006">
      <w:pPr>
        <w:pStyle w:val="normal0"/>
        <w:spacing w:before="0" w:beforeAutospacing="0" w:after="120" w:afterAutospacing="0" w:line="276" w:lineRule="auto"/>
      </w:pPr>
      <w:r>
        <w:t> </w:t>
      </w:r>
    </w:p>
    <w:tbl>
      <w:tblPr>
        <w:tblW w:w="10424" w:type="dxa"/>
        <w:tblInd w:w="-931" w:type="dxa"/>
        <w:tblLook w:val="01E0"/>
      </w:tblPr>
      <w:tblGrid>
        <w:gridCol w:w="5179"/>
        <w:gridCol w:w="1080"/>
        <w:gridCol w:w="4165"/>
      </w:tblGrid>
      <w:tr w:rsidR="00F41006" w:rsidRPr="00BD72B7" w:rsidTr="00566561">
        <w:trPr>
          <w:trHeight w:val="99"/>
        </w:trPr>
        <w:tc>
          <w:tcPr>
            <w:tcW w:w="5179" w:type="dxa"/>
            <w:hideMark/>
          </w:tcPr>
          <w:p w:rsidR="00F41006" w:rsidRPr="00BD72B7" w:rsidRDefault="00F41006" w:rsidP="00566561">
            <w:pPr>
              <w:jc w:val="center"/>
              <w:rPr>
                <w:sz w:val="26"/>
                <w:szCs w:val="26"/>
                <w:lang w:val="pt-BR"/>
              </w:rPr>
            </w:pPr>
            <w:r w:rsidRPr="00BD72B7">
              <w:t xml:space="preserve">                      </w:t>
            </w:r>
          </w:p>
        </w:tc>
        <w:tc>
          <w:tcPr>
            <w:tcW w:w="1080" w:type="dxa"/>
          </w:tcPr>
          <w:p w:rsidR="00F41006" w:rsidRPr="00BD72B7" w:rsidRDefault="00F41006" w:rsidP="00566561">
            <w:pPr>
              <w:jc w:val="center"/>
              <w:rPr>
                <w:sz w:val="26"/>
                <w:szCs w:val="26"/>
                <w:lang w:val="pt-BR"/>
              </w:rPr>
            </w:pPr>
          </w:p>
        </w:tc>
        <w:tc>
          <w:tcPr>
            <w:tcW w:w="4165" w:type="dxa"/>
            <w:hideMark/>
          </w:tcPr>
          <w:p w:rsidR="00F41006" w:rsidRPr="00BD72B7" w:rsidRDefault="00F41006" w:rsidP="00566561">
            <w:pPr>
              <w:jc w:val="center"/>
              <w:rPr>
                <w:i/>
                <w:sz w:val="26"/>
                <w:szCs w:val="26"/>
                <w:lang w:val="pt-BR"/>
              </w:rPr>
            </w:pPr>
            <w:r w:rsidRPr="00BD72B7">
              <w:rPr>
                <w:i/>
                <w:sz w:val="26"/>
                <w:szCs w:val="26"/>
                <w:lang w:val="pt-BR"/>
              </w:rPr>
              <w:t>Hà Nội, ngày 08 tháng 7 năm 2015</w:t>
            </w:r>
          </w:p>
        </w:tc>
      </w:tr>
      <w:tr w:rsidR="00F41006" w:rsidRPr="00BD72B7" w:rsidTr="00566561">
        <w:tc>
          <w:tcPr>
            <w:tcW w:w="5179" w:type="dxa"/>
          </w:tcPr>
          <w:p w:rsidR="00F41006" w:rsidRPr="00BD72B7" w:rsidRDefault="00F41006" w:rsidP="00566561">
            <w:pPr>
              <w:jc w:val="center"/>
              <w:rPr>
                <w:b/>
                <w:sz w:val="26"/>
                <w:szCs w:val="26"/>
                <w:lang w:val="pt-BR"/>
              </w:rPr>
            </w:pPr>
            <w:r w:rsidRPr="00BD72B7">
              <w:rPr>
                <w:b/>
                <w:sz w:val="26"/>
                <w:szCs w:val="26"/>
                <w:lang w:val="pt-BR"/>
              </w:rPr>
              <w:t>TRƯỞNG BỘ MÔN</w:t>
            </w:r>
          </w:p>
          <w:p w:rsidR="00F41006" w:rsidRDefault="00F41006" w:rsidP="00566561">
            <w:pPr>
              <w:jc w:val="center"/>
              <w:rPr>
                <w:b/>
                <w:sz w:val="26"/>
                <w:szCs w:val="26"/>
                <w:lang w:val="pt-BR"/>
              </w:rPr>
            </w:pPr>
          </w:p>
          <w:p w:rsidR="00F41006" w:rsidRPr="00BD72B7" w:rsidRDefault="00F41006" w:rsidP="00566561">
            <w:pPr>
              <w:jc w:val="center"/>
              <w:rPr>
                <w:b/>
                <w:sz w:val="26"/>
                <w:szCs w:val="26"/>
                <w:lang w:val="pt-BR"/>
              </w:rPr>
            </w:pPr>
            <w:r w:rsidRPr="00BD72B7">
              <w:rPr>
                <w:b/>
                <w:sz w:val="26"/>
                <w:szCs w:val="26"/>
                <w:lang w:val="pt-BR"/>
              </w:rPr>
              <w:t>(đã ký)</w:t>
            </w:r>
          </w:p>
          <w:p w:rsidR="00F41006" w:rsidRPr="00BD72B7" w:rsidRDefault="00F41006" w:rsidP="00566561">
            <w:pPr>
              <w:jc w:val="center"/>
              <w:rPr>
                <w:b/>
                <w:sz w:val="26"/>
                <w:szCs w:val="26"/>
                <w:lang w:val="pt-BR"/>
              </w:rPr>
            </w:pPr>
          </w:p>
          <w:p w:rsidR="00F41006" w:rsidRPr="00BD72B7" w:rsidRDefault="00F41006" w:rsidP="00566561">
            <w:pPr>
              <w:jc w:val="center"/>
              <w:rPr>
                <w:b/>
                <w:sz w:val="26"/>
                <w:szCs w:val="26"/>
                <w:lang w:val="pt-BR"/>
              </w:rPr>
            </w:pPr>
            <w:r w:rsidRPr="00BD72B7">
              <w:rPr>
                <w:b/>
                <w:sz w:val="26"/>
                <w:szCs w:val="26"/>
                <w:lang w:val="pt-BR"/>
              </w:rPr>
              <w:t>TS. Vũ Cương</w:t>
            </w:r>
          </w:p>
        </w:tc>
        <w:tc>
          <w:tcPr>
            <w:tcW w:w="1080" w:type="dxa"/>
          </w:tcPr>
          <w:p w:rsidR="00F41006" w:rsidRPr="00BD72B7" w:rsidRDefault="00F41006" w:rsidP="00566561">
            <w:pPr>
              <w:jc w:val="center"/>
              <w:rPr>
                <w:b/>
                <w:sz w:val="26"/>
                <w:szCs w:val="26"/>
                <w:lang w:val="pt-BR"/>
              </w:rPr>
            </w:pPr>
          </w:p>
        </w:tc>
        <w:tc>
          <w:tcPr>
            <w:tcW w:w="4165" w:type="dxa"/>
          </w:tcPr>
          <w:p w:rsidR="00F41006" w:rsidRPr="00BD72B7" w:rsidRDefault="00F41006" w:rsidP="00566561">
            <w:pPr>
              <w:jc w:val="center"/>
              <w:rPr>
                <w:b/>
                <w:sz w:val="26"/>
                <w:szCs w:val="26"/>
                <w:lang w:val="pt-BR"/>
              </w:rPr>
            </w:pPr>
            <w:r w:rsidRPr="00BD72B7">
              <w:rPr>
                <w:b/>
                <w:sz w:val="26"/>
                <w:szCs w:val="26"/>
                <w:lang w:val="pt-BR"/>
              </w:rPr>
              <w:t>HIỆU TRƯỞNG</w:t>
            </w:r>
          </w:p>
          <w:p w:rsidR="00F41006" w:rsidRDefault="00F41006" w:rsidP="00566561">
            <w:pPr>
              <w:jc w:val="center"/>
              <w:rPr>
                <w:b/>
                <w:sz w:val="26"/>
                <w:szCs w:val="26"/>
                <w:lang w:val="pt-BR"/>
              </w:rPr>
            </w:pPr>
          </w:p>
          <w:p w:rsidR="00F41006" w:rsidRPr="00BD72B7" w:rsidRDefault="00F41006" w:rsidP="00566561">
            <w:pPr>
              <w:jc w:val="center"/>
              <w:rPr>
                <w:b/>
                <w:sz w:val="26"/>
                <w:szCs w:val="26"/>
                <w:lang w:val="pt-BR"/>
              </w:rPr>
            </w:pPr>
            <w:r w:rsidRPr="00BD72B7">
              <w:rPr>
                <w:b/>
                <w:sz w:val="26"/>
                <w:szCs w:val="26"/>
                <w:lang w:val="pt-BR"/>
              </w:rPr>
              <w:t>(đã ký)</w:t>
            </w:r>
          </w:p>
          <w:p w:rsidR="00F41006" w:rsidRPr="00BD72B7" w:rsidRDefault="00F41006" w:rsidP="00566561">
            <w:pPr>
              <w:jc w:val="center"/>
              <w:rPr>
                <w:b/>
                <w:sz w:val="26"/>
                <w:szCs w:val="26"/>
                <w:lang w:val="pt-BR"/>
              </w:rPr>
            </w:pPr>
          </w:p>
          <w:p w:rsidR="00F41006" w:rsidRPr="00BD72B7" w:rsidRDefault="00F41006" w:rsidP="00566561">
            <w:pPr>
              <w:jc w:val="center"/>
              <w:rPr>
                <w:b/>
                <w:sz w:val="26"/>
                <w:szCs w:val="26"/>
                <w:lang w:val="pt-BR"/>
              </w:rPr>
            </w:pPr>
            <w:r w:rsidRPr="00BD72B7">
              <w:rPr>
                <w:b/>
                <w:sz w:val="26"/>
                <w:szCs w:val="26"/>
                <w:lang w:val="pt-BR"/>
              </w:rPr>
              <w:t>GS.TS Trần Thọ Đạt</w:t>
            </w:r>
          </w:p>
        </w:tc>
      </w:tr>
    </w:tbl>
    <w:p w:rsidR="00D2747D" w:rsidRDefault="00D2747D" w:rsidP="00F41006">
      <w:pPr>
        <w:pStyle w:val="normal0"/>
        <w:spacing w:before="0" w:beforeAutospacing="0" w:after="120" w:afterAutospacing="0" w:line="276" w:lineRule="auto"/>
      </w:pPr>
    </w:p>
    <w:p w:rsidR="00D2747D" w:rsidRDefault="00D2747D" w:rsidP="00943266">
      <w:pPr>
        <w:pStyle w:val="normal0"/>
        <w:spacing w:before="0" w:beforeAutospacing="0" w:after="120" w:afterAutospacing="0" w:line="276" w:lineRule="auto"/>
      </w:pPr>
      <w:r>
        <w:rPr>
          <w:rStyle w:val="normalchar"/>
          <w:sz w:val="26"/>
          <w:szCs w:val="26"/>
        </w:rPr>
        <w:t> </w:t>
      </w:r>
    </w:p>
    <w:p w:rsidR="00D2747D" w:rsidRDefault="00D2747D" w:rsidP="00943266">
      <w:pPr>
        <w:spacing w:after="120" w:line="276" w:lineRule="auto"/>
      </w:pPr>
    </w:p>
    <w:sectPr w:rsidR="00D2747D" w:rsidSect="00943266">
      <w:footerReference w:type="default" r:id="rId8"/>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B78" w:rsidRDefault="00CA6B78" w:rsidP="00BD4F7A">
      <w:r>
        <w:separator/>
      </w:r>
    </w:p>
  </w:endnote>
  <w:endnote w:type="continuationSeparator" w:id="0">
    <w:p w:rsidR="00CA6B78" w:rsidRDefault="00CA6B78" w:rsidP="00BD4F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93282"/>
      <w:docPartObj>
        <w:docPartGallery w:val="Page Numbers (Bottom of Page)"/>
        <w:docPartUnique/>
      </w:docPartObj>
    </w:sdtPr>
    <w:sdtContent>
      <w:p w:rsidR="00441765" w:rsidRDefault="0097214B">
        <w:pPr>
          <w:pStyle w:val="Footer"/>
          <w:jc w:val="center"/>
        </w:pPr>
        <w:fldSimple w:instr=" PAGE   \* MERGEFORMAT ">
          <w:r w:rsidR="00CA6B78">
            <w:rPr>
              <w:noProof/>
            </w:rPr>
            <w:t>1</w:t>
          </w:r>
        </w:fldSimple>
      </w:p>
    </w:sdtContent>
  </w:sdt>
  <w:p w:rsidR="00ED72AB" w:rsidRDefault="00ED72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B78" w:rsidRDefault="00CA6B78" w:rsidP="00BD4F7A">
      <w:r>
        <w:separator/>
      </w:r>
    </w:p>
  </w:footnote>
  <w:footnote w:type="continuationSeparator" w:id="0">
    <w:p w:rsidR="00CA6B78" w:rsidRDefault="00CA6B78" w:rsidP="00BD4F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3CD5"/>
    <w:multiLevelType w:val="multilevel"/>
    <w:tmpl w:val="376453E2"/>
    <w:lvl w:ilvl="0">
      <w:start w:val="2"/>
      <w:numFmt w:val="decimal"/>
      <w:lvlText w:val="%1."/>
      <w:lvlJc w:val="left"/>
      <w:pPr>
        <w:ind w:left="390" w:hanging="390"/>
      </w:pPr>
      <w:rPr>
        <w:rFonts w:hint="default"/>
        <w:sz w:val="26"/>
      </w:rPr>
    </w:lvl>
    <w:lvl w:ilvl="1">
      <w:start w:val="1"/>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
    <w:nsid w:val="03297261"/>
    <w:multiLevelType w:val="hybridMultilevel"/>
    <w:tmpl w:val="7180D5CA"/>
    <w:lvl w:ilvl="0" w:tplc="7AA6D824">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D5760"/>
    <w:multiLevelType w:val="hybridMultilevel"/>
    <w:tmpl w:val="A9EE8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E51F3A"/>
    <w:multiLevelType w:val="hybridMultilevel"/>
    <w:tmpl w:val="AF0E3EE4"/>
    <w:lvl w:ilvl="0" w:tplc="D10EABB4">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102BA"/>
    <w:multiLevelType w:val="multilevel"/>
    <w:tmpl w:val="7180D5CA"/>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0755C9B"/>
    <w:multiLevelType w:val="multilevel"/>
    <w:tmpl w:val="4956D3C2"/>
    <w:lvl w:ilvl="0">
      <w:start w:val="7"/>
      <w:numFmt w:val="decimal"/>
      <w:lvlText w:val="%1."/>
      <w:lvlJc w:val="left"/>
      <w:pPr>
        <w:ind w:left="585" w:hanging="585"/>
      </w:pPr>
      <w:rPr>
        <w:rFonts w:hint="default"/>
        <w:sz w:val="26"/>
      </w:rPr>
    </w:lvl>
    <w:lvl w:ilvl="1">
      <w:start w:val="1"/>
      <w:numFmt w:val="decimal"/>
      <w:lvlText w:val="%1.%2."/>
      <w:lvlJc w:val="left"/>
      <w:pPr>
        <w:ind w:left="585" w:hanging="58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6">
    <w:nsid w:val="27E40909"/>
    <w:multiLevelType w:val="hybridMultilevel"/>
    <w:tmpl w:val="8D9CF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121395"/>
    <w:multiLevelType w:val="multilevel"/>
    <w:tmpl w:val="376453E2"/>
    <w:lvl w:ilvl="0">
      <w:start w:val="1"/>
      <w:numFmt w:val="decimal"/>
      <w:lvlText w:val="%1."/>
      <w:lvlJc w:val="left"/>
      <w:pPr>
        <w:ind w:left="390" w:hanging="390"/>
      </w:pPr>
      <w:rPr>
        <w:rFonts w:hint="default"/>
        <w:sz w:val="26"/>
      </w:rPr>
    </w:lvl>
    <w:lvl w:ilvl="1">
      <w:start w:val="2"/>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nsid w:val="33F62F49"/>
    <w:multiLevelType w:val="multilevel"/>
    <w:tmpl w:val="47BC450C"/>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7.%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395C2D10"/>
    <w:multiLevelType w:val="multilevel"/>
    <w:tmpl w:val="AEAEC5B6"/>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39DE2ABA"/>
    <w:multiLevelType w:val="multilevel"/>
    <w:tmpl w:val="5AAA8B7A"/>
    <w:lvl w:ilvl="0">
      <w:start w:val="1"/>
      <w:numFmt w:val="decimal"/>
      <w:lvlText w:val="%1."/>
      <w:lvlJc w:val="left"/>
      <w:pPr>
        <w:ind w:left="675" w:hanging="675"/>
      </w:pPr>
      <w:rPr>
        <w:rFonts w:hint="default"/>
        <w:sz w:val="26"/>
      </w:rPr>
    </w:lvl>
    <w:lvl w:ilvl="1">
      <w:start w:val="1"/>
      <w:numFmt w:val="decimal"/>
      <w:lvlText w:val="%1.%2."/>
      <w:lvlJc w:val="left"/>
      <w:pPr>
        <w:ind w:left="675" w:hanging="67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1">
    <w:nsid w:val="3A5C0F93"/>
    <w:multiLevelType w:val="multilevel"/>
    <w:tmpl w:val="5AAA8B7A"/>
    <w:lvl w:ilvl="0">
      <w:start w:val="1"/>
      <w:numFmt w:val="decimal"/>
      <w:lvlText w:val="%1."/>
      <w:lvlJc w:val="left"/>
      <w:pPr>
        <w:ind w:left="675" w:hanging="675"/>
      </w:pPr>
      <w:rPr>
        <w:rFonts w:hint="default"/>
        <w:sz w:val="26"/>
      </w:rPr>
    </w:lvl>
    <w:lvl w:ilvl="1">
      <w:start w:val="1"/>
      <w:numFmt w:val="decimal"/>
      <w:lvlText w:val="%1.%2."/>
      <w:lvlJc w:val="left"/>
      <w:pPr>
        <w:ind w:left="675" w:hanging="67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2">
    <w:nsid w:val="436D633F"/>
    <w:multiLevelType w:val="hybridMultilevel"/>
    <w:tmpl w:val="C178B54C"/>
    <w:lvl w:ilvl="0" w:tplc="76F291B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814C3E"/>
    <w:multiLevelType w:val="hybridMultilevel"/>
    <w:tmpl w:val="36B2C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411942"/>
    <w:multiLevelType w:val="multilevel"/>
    <w:tmpl w:val="44247E52"/>
    <w:lvl w:ilvl="0">
      <w:start w:val="6"/>
      <w:numFmt w:val="decimal"/>
      <w:lvlText w:val="%1."/>
      <w:lvlJc w:val="left"/>
      <w:pPr>
        <w:tabs>
          <w:tab w:val="num" w:pos="585"/>
        </w:tabs>
        <w:ind w:left="585" w:hanging="585"/>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D893E94"/>
    <w:multiLevelType w:val="multilevel"/>
    <w:tmpl w:val="D3E6A046"/>
    <w:lvl w:ilvl="0">
      <w:start w:val="6"/>
      <w:numFmt w:val="decimal"/>
      <w:lvlText w:val="%1."/>
      <w:lvlJc w:val="left"/>
      <w:pPr>
        <w:ind w:left="585" w:hanging="585"/>
      </w:pPr>
      <w:rPr>
        <w:rFonts w:hint="default"/>
      </w:rPr>
    </w:lvl>
    <w:lvl w:ilvl="1">
      <w:start w:val="3"/>
      <w:numFmt w:val="decimal"/>
      <w:lvlText w:val="%1.%2."/>
      <w:lvlJc w:val="left"/>
      <w:pPr>
        <w:ind w:left="820" w:hanging="720"/>
      </w:pPr>
      <w:rPr>
        <w:rFonts w:hint="default"/>
      </w:rPr>
    </w:lvl>
    <w:lvl w:ilvl="2">
      <w:start w:val="4"/>
      <w:numFmt w:val="decimal"/>
      <w:lvlText w:val="%1.%2.%3."/>
      <w:lvlJc w:val="left"/>
      <w:pPr>
        <w:ind w:left="135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abstractNum w:abstractNumId="16">
    <w:nsid w:val="4E444885"/>
    <w:multiLevelType w:val="multilevel"/>
    <w:tmpl w:val="C178B54C"/>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24867F4"/>
    <w:multiLevelType w:val="hybridMultilevel"/>
    <w:tmpl w:val="50181244"/>
    <w:lvl w:ilvl="0" w:tplc="7FB6F3B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1D7D42"/>
    <w:multiLevelType w:val="multilevel"/>
    <w:tmpl w:val="4956D3C2"/>
    <w:lvl w:ilvl="0">
      <w:start w:val="7"/>
      <w:numFmt w:val="decimal"/>
      <w:lvlText w:val="%1."/>
      <w:lvlJc w:val="left"/>
      <w:pPr>
        <w:ind w:left="585" w:hanging="585"/>
      </w:pPr>
      <w:rPr>
        <w:rFonts w:hint="default"/>
        <w:sz w:val="26"/>
      </w:rPr>
    </w:lvl>
    <w:lvl w:ilvl="1">
      <w:start w:val="1"/>
      <w:numFmt w:val="decimal"/>
      <w:lvlText w:val="%1.%2."/>
      <w:lvlJc w:val="left"/>
      <w:pPr>
        <w:ind w:left="585" w:hanging="58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9">
    <w:nsid w:val="55F96C37"/>
    <w:multiLevelType w:val="multilevel"/>
    <w:tmpl w:val="ACA848C6"/>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7082318"/>
    <w:multiLevelType w:val="multilevel"/>
    <w:tmpl w:val="50181244"/>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A4C5C63"/>
    <w:multiLevelType w:val="multilevel"/>
    <w:tmpl w:val="376453E2"/>
    <w:lvl w:ilvl="0">
      <w:start w:val="2"/>
      <w:numFmt w:val="decimal"/>
      <w:lvlText w:val="%1."/>
      <w:lvlJc w:val="left"/>
      <w:pPr>
        <w:ind w:left="390" w:hanging="390"/>
      </w:pPr>
      <w:rPr>
        <w:rFonts w:hint="default"/>
        <w:sz w:val="26"/>
      </w:rPr>
    </w:lvl>
    <w:lvl w:ilvl="1">
      <w:start w:val="1"/>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2">
    <w:nsid w:val="5ACA4965"/>
    <w:multiLevelType w:val="hybridMultilevel"/>
    <w:tmpl w:val="B68EF2E4"/>
    <w:lvl w:ilvl="0" w:tplc="7AA6D824">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0346EE"/>
    <w:multiLevelType w:val="multilevel"/>
    <w:tmpl w:val="AD169B70"/>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F133733"/>
    <w:multiLevelType w:val="hybridMultilevel"/>
    <w:tmpl w:val="B88ECACE"/>
    <w:lvl w:ilvl="0" w:tplc="7AA6D824">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E64DD0"/>
    <w:multiLevelType w:val="multilevel"/>
    <w:tmpl w:val="CA62A684"/>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42F2567"/>
    <w:multiLevelType w:val="hybridMultilevel"/>
    <w:tmpl w:val="27B24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C43617"/>
    <w:multiLevelType w:val="multilevel"/>
    <w:tmpl w:val="D3E6A046"/>
    <w:lvl w:ilvl="0">
      <w:start w:val="6"/>
      <w:numFmt w:val="decimal"/>
      <w:lvlText w:val="%1."/>
      <w:lvlJc w:val="left"/>
      <w:pPr>
        <w:ind w:left="585" w:hanging="585"/>
      </w:pPr>
      <w:rPr>
        <w:rFonts w:hint="default"/>
      </w:rPr>
    </w:lvl>
    <w:lvl w:ilvl="1">
      <w:start w:val="3"/>
      <w:numFmt w:val="decimal"/>
      <w:lvlText w:val="%1.%2."/>
      <w:lvlJc w:val="left"/>
      <w:pPr>
        <w:ind w:left="820" w:hanging="720"/>
      </w:pPr>
      <w:rPr>
        <w:rFonts w:hint="default"/>
      </w:rPr>
    </w:lvl>
    <w:lvl w:ilvl="2">
      <w:start w:val="4"/>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abstractNum w:abstractNumId="28">
    <w:nsid w:val="7234172F"/>
    <w:multiLevelType w:val="multilevel"/>
    <w:tmpl w:val="4956D3C2"/>
    <w:lvl w:ilvl="0">
      <w:start w:val="7"/>
      <w:numFmt w:val="decimal"/>
      <w:lvlText w:val="%1."/>
      <w:lvlJc w:val="left"/>
      <w:pPr>
        <w:ind w:left="585" w:hanging="585"/>
      </w:pPr>
      <w:rPr>
        <w:rFonts w:hint="default"/>
        <w:sz w:val="26"/>
      </w:rPr>
    </w:lvl>
    <w:lvl w:ilvl="1">
      <w:start w:val="1"/>
      <w:numFmt w:val="decimal"/>
      <w:lvlText w:val="%1.%2."/>
      <w:lvlJc w:val="left"/>
      <w:pPr>
        <w:ind w:left="585" w:hanging="58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9">
    <w:nsid w:val="773C088F"/>
    <w:multiLevelType w:val="multilevel"/>
    <w:tmpl w:val="AF0E3EE4"/>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79D21DB"/>
    <w:multiLevelType w:val="multilevel"/>
    <w:tmpl w:val="376453E2"/>
    <w:lvl w:ilvl="0">
      <w:start w:val="2"/>
      <w:numFmt w:val="decimal"/>
      <w:lvlText w:val="%1."/>
      <w:lvlJc w:val="left"/>
      <w:pPr>
        <w:ind w:left="390" w:hanging="390"/>
      </w:pPr>
      <w:rPr>
        <w:rFonts w:hint="default"/>
        <w:sz w:val="26"/>
      </w:rPr>
    </w:lvl>
    <w:lvl w:ilvl="1">
      <w:start w:val="1"/>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1">
    <w:nsid w:val="789C440D"/>
    <w:multiLevelType w:val="multilevel"/>
    <w:tmpl w:val="8FD2F24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nsid w:val="7A7A61A2"/>
    <w:multiLevelType w:val="hybridMultilevel"/>
    <w:tmpl w:val="ACA848C6"/>
    <w:lvl w:ilvl="0" w:tplc="A080BF4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A65EB7"/>
    <w:multiLevelType w:val="hybridMultilevel"/>
    <w:tmpl w:val="AEAEC5B6"/>
    <w:lvl w:ilvl="0" w:tplc="C31CA190">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14"/>
  </w:num>
  <w:num w:numId="4">
    <w:abstractNumId w:val="23"/>
  </w:num>
  <w:num w:numId="5">
    <w:abstractNumId w:val="25"/>
  </w:num>
  <w:num w:numId="6">
    <w:abstractNumId w:val="15"/>
  </w:num>
  <w:num w:numId="7">
    <w:abstractNumId w:val="27"/>
  </w:num>
  <w:num w:numId="8">
    <w:abstractNumId w:val="18"/>
  </w:num>
  <w:num w:numId="9">
    <w:abstractNumId w:val="5"/>
  </w:num>
  <w:num w:numId="10">
    <w:abstractNumId w:val="28"/>
  </w:num>
  <w:num w:numId="11">
    <w:abstractNumId w:val="3"/>
  </w:num>
  <w:num w:numId="12">
    <w:abstractNumId w:val="29"/>
  </w:num>
  <w:num w:numId="13">
    <w:abstractNumId w:val="1"/>
  </w:num>
  <w:num w:numId="14">
    <w:abstractNumId w:val="4"/>
  </w:num>
  <w:num w:numId="15">
    <w:abstractNumId w:val="12"/>
  </w:num>
  <w:num w:numId="16">
    <w:abstractNumId w:val="16"/>
  </w:num>
  <w:num w:numId="17">
    <w:abstractNumId w:val="17"/>
  </w:num>
  <w:num w:numId="18">
    <w:abstractNumId w:val="20"/>
  </w:num>
  <w:num w:numId="19">
    <w:abstractNumId w:val="33"/>
  </w:num>
  <w:num w:numId="20">
    <w:abstractNumId w:val="9"/>
  </w:num>
  <w:num w:numId="21">
    <w:abstractNumId w:val="32"/>
  </w:num>
  <w:num w:numId="22">
    <w:abstractNumId w:val="19"/>
  </w:num>
  <w:num w:numId="23">
    <w:abstractNumId w:val="11"/>
  </w:num>
  <w:num w:numId="24">
    <w:abstractNumId w:val="10"/>
  </w:num>
  <w:num w:numId="25">
    <w:abstractNumId w:val="21"/>
  </w:num>
  <w:num w:numId="26">
    <w:abstractNumId w:val="0"/>
  </w:num>
  <w:num w:numId="27">
    <w:abstractNumId w:val="30"/>
  </w:num>
  <w:num w:numId="28">
    <w:abstractNumId w:val="7"/>
  </w:num>
  <w:num w:numId="29">
    <w:abstractNumId w:val="26"/>
  </w:num>
  <w:num w:numId="30">
    <w:abstractNumId w:val="6"/>
  </w:num>
  <w:num w:numId="31">
    <w:abstractNumId w:val="13"/>
  </w:num>
  <w:num w:numId="32">
    <w:abstractNumId w:val="2"/>
  </w:num>
  <w:num w:numId="33">
    <w:abstractNumId w:val="24"/>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characterSpacingControl w:val="doNotCompress"/>
  <w:savePreviewPicture/>
  <w:footnotePr>
    <w:footnote w:id="-1"/>
    <w:footnote w:id="0"/>
  </w:footnotePr>
  <w:endnotePr>
    <w:endnote w:id="-1"/>
    <w:endnote w:id="0"/>
  </w:endnotePr>
  <w:compat/>
  <w:rsids>
    <w:rsidRoot w:val="00D2747D"/>
    <w:rsid w:val="000E50B5"/>
    <w:rsid w:val="001C3A9B"/>
    <w:rsid w:val="001F79E7"/>
    <w:rsid w:val="003F3842"/>
    <w:rsid w:val="00400850"/>
    <w:rsid w:val="00435D6C"/>
    <w:rsid w:val="00441765"/>
    <w:rsid w:val="0048069A"/>
    <w:rsid w:val="004814E3"/>
    <w:rsid w:val="005D2E5D"/>
    <w:rsid w:val="0060120F"/>
    <w:rsid w:val="00797728"/>
    <w:rsid w:val="00943266"/>
    <w:rsid w:val="0097214B"/>
    <w:rsid w:val="00A44F7D"/>
    <w:rsid w:val="00A643A5"/>
    <w:rsid w:val="00A6525C"/>
    <w:rsid w:val="00B11B05"/>
    <w:rsid w:val="00BD4F7A"/>
    <w:rsid w:val="00C60683"/>
    <w:rsid w:val="00C70402"/>
    <w:rsid w:val="00CA6B78"/>
    <w:rsid w:val="00D2747D"/>
    <w:rsid w:val="00D84DAD"/>
    <w:rsid w:val="00D979F0"/>
    <w:rsid w:val="00DB7459"/>
    <w:rsid w:val="00E07D23"/>
    <w:rsid w:val="00ED72AB"/>
    <w:rsid w:val="00F41006"/>
    <w:rsid w:val="00F43418"/>
    <w:rsid w:val="00F54F9F"/>
    <w:rsid w:val="00F865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50B5"/>
    <w:rPr>
      <w:sz w:val="24"/>
      <w:szCs w:val="24"/>
    </w:rPr>
  </w:style>
  <w:style w:type="paragraph" w:styleId="Heading2">
    <w:name w:val="heading 2"/>
    <w:basedOn w:val="Normal"/>
    <w:next w:val="Normal"/>
    <w:qFormat/>
    <w:rsid w:val="00D2747D"/>
    <w:pPr>
      <w:keepNext/>
      <w:spacing w:before="240" w:after="60"/>
      <w:outlineLvl w:val="1"/>
    </w:pPr>
    <w:rPr>
      <w:rFonts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020table">
    <w:name w:val="normal_0020table"/>
    <w:basedOn w:val="Normal"/>
    <w:rsid w:val="00D2747D"/>
    <w:pPr>
      <w:spacing w:before="100" w:beforeAutospacing="1" w:after="100" w:afterAutospacing="1"/>
    </w:pPr>
  </w:style>
  <w:style w:type="character" w:customStyle="1" w:styleId="normal0020tablechar">
    <w:name w:val="normal_0020table__char"/>
    <w:basedOn w:val="DefaultParagraphFont"/>
    <w:rsid w:val="00D2747D"/>
  </w:style>
  <w:style w:type="paragraph" w:customStyle="1" w:styleId="normal0">
    <w:name w:val="normal"/>
    <w:basedOn w:val="Normal"/>
    <w:rsid w:val="00D2747D"/>
    <w:pPr>
      <w:spacing w:before="100" w:beforeAutospacing="1" w:after="100" w:afterAutospacing="1"/>
    </w:pPr>
  </w:style>
  <w:style w:type="character" w:customStyle="1" w:styleId="normalchar">
    <w:name w:val="normal__char"/>
    <w:basedOn w:val="DefaultParagraphFont"/>
    <w:rsid w:val="00D2747D"/>
  </w:style>
  <w:style w:type="character" w:customStyle="1" w:styleId="placeholder0020textchar">
    <w:name w:val="placeholder_0020text__char"/>
    <w:basedOn w:val="DefaultParagraphFont"/>
    <w:rsid w:val="00D2747D"/>
  </w:style>
  <w:style w:type="paragraph" w:customStyle="1" w:styleId="list0020paragraph">
    <w:name w:val="list_0020paragraph"/>
    <w:basedOn w:val="Normal"/>
    <w:rsid w:val="00D2747D"/>
    <w:pPr>
      <w:spacing w:before="100" w:beforeAutospacing="1" w:after="100" w:afterAutospacing="1"/>
    </w:pPr>
  </w:style>
  <w:style w:type="character" w:customStyle="1" w:styleId="list0020paragraphchar">
    <w:name w:val="list_0020paragraph__char"/>
    <w:basedOn w:val="DefaultParagraphFont"/>
    <w:rsid w:val="00D2747D"/>
  </w:style>
  <w:style w:type="paragraph" w:customStyle="1" w:styleId="body0020text">
    <w:name w:val="body_0020text"/>
    <w:basedOn w:val="Normal"/>
    <w:rsid w:val="00D2747D"/>
    <w:pPr>
      <w:spacing w:before="100" w:beforeAutospacing="1" w:after="100" w:afterAutospacing="1"/>
    </w:pPr>
  </w:style>
  <w:style w:type="character" w:customStyle="1" w:styleId="body0020textchar">
    <w:name w:val="body_0020text__char"/>
    <w:basedOn w:val="DefaultParagraphFont"/>
    <w:rsid w:val="00D2747D"/>
  </w:style>
  <w:style w:type="character" w:customStyle="1" w:styleId="subtitlechar">
    <w:name w:val="subtitle__char"/>
    <w:basedOn w:val="DefaultParagraphFont"/>
    <w:rsid w:val="00D2747D"/>
  </w:style>
  <w:style w:type="paragraph" w:styleId="BalloonText">
    <w:name w:val="Balloon Text"/>
    <w:basedOn w:val="Normal"/>
    <w:link w:val="BalloonTextChar"/>
    <w:rsid w:val="004814E3"/>
    <w:rPr>
      <w:rFonts w:ascii="Tahoma" w:hAnsi="Tahoma" w:cs="Tahoma"/>
      <w:sz w:val="16"/>
      <w:szCs w:val="16"/>
    </w:rPr>
  </w:style>
  <w:style w:type="character" w:customStyle="1" w:styleId="BalloonTextChar">
    <w:name w:val="Balloon Text Char"/>
    <w:basedOn w:val="DefaultParagraphFont"/>
    <w:link w:val="BalloonText"/>
    <w:rsid w:val="004814E3"/>
    <w:rPr>
      <w:rFonts w:ascii="Tahoma" w:hAnsi="Tahoma" w:cs="Tahoma"/>
      <w:sz w:val="16"/>
      <w:szCs w:val="16"/>
    </w:rPr>
  </w:style>
  <w:style w:type="paragraph" w:styleId="Header">
    <w:name w:val="header"/>
    <w:basedOn w:val="Normal"/>
    <w:link w:val="HeaderChar"/>
    <w:rsid w:val="00BD4F7A"/>
    <w:pPr>
      <w:tabs>
        <w:tab w:val="center" w:pos="4680"/>
        <w:tab w:val="right" w:pos="9360"/>
      </w:tabs>
    </w:pPr>
  </w:style>
  <w:style w:type="character" w:customStyle="1" w:styleId="HeaderChar">
    <w:name w:val="Header Char"/>
    <w:basedOn w:val="DefaultParagraphFont"/>
    <w:link w:val="Header"/>
    <w:rsid w:val="00BD4F7A"/>
    <w:rPr>
      <w:sz w:val="24"/>
      <w:szCs w:val="24"/>
    </w:rPr>
  </w:style>
  <w:style w:type="paragraph" w:styleId="Footer">
    <w:name w:val="footer"/>
    <w:basedOn w:val="Normal"/>
    <w:link w:val="FooterChar"/>
    <w:uiPriority w:val="99"/>
    <w:rsid w:val="00BD4F7A"/>
    <w:pPr>
      <w:tabs>
        <w:tab w:val="center" w:pos="4680"/>
        <w:tab w:val="right" w:pos="9360"/>
      </w:tabs>
    </w:pPr>
  </w:style>
  <w:style w:type="character" w:customStyle="1" w:styleId="FooterChar">
    <w:name w:val="Footer Char"/>
    <w:basedOn w:val="DefaultParagraphFont"/>
    <w:link w:val="Footer"/>
    <w:uiPriority w:val="99"/>
    <w:rsid w:val="00BD4F7A"/>
    <w:rPr>
      <w:sz w:val="24"/>
      <w:szCs w:val="24"/>
    </w:rPr>
  </w:style>
  <w:style w:type="paragraph" w:styleId="ListParagraph">
    <w:name w:val="List Paragraph"/>
    <w:basedOn w:val="Normal"/>
    <w:uiPriority w:val="34"/>
    <w:qFormat/>
    <w:rsid w:val="00ED72AB"/>
    <w:pPr>
      <w:ind w:left="720"/>
      <w:contextualSpacing/>
    </w:pPr>
  </w:style>
</w:styles>
</file>

<file path=word/webSettings.xml><?xml version="1.0" encoding="utf-8"?>
<w:webSettings xmlns:r="http://schemas.openxmlformats.org/officeDocument/2006/relationships" xmlns:w="http://schemas.openxmlformats.org/wordprocessingml/2006/main">
  <w:divs>
    <w:div w:id="113548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EA55E-8593-4C03-8CCD-DC6B685D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2746</Words>
  <Characters>15657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18367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User</dc:creator>
  <cp:keywords/>
  <dc:description/>
  <cp:lastModifiedBy>Welcome</cp:lastModifiedBy>
  <cp:revision>8</cp:revision>
  <dcterms:created xsi:type="dcterms:W3CDTF">2014-04-24T08:27:00Z</dcterms:created>
  <dcterms:modified xsi:type="dcterms:W3CDTF">2015-11-16T02:36:00Z</dcterms:modified>
</cp:coreProperties>
</file>